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A7" w:rsidRPr="00045BA7" w:rsidRDefault="00045BA7" w:rsidP="00045BA7">
      <w:pPr>
        <w:shd w:val="clear" w:color="auto" w:fill="FFFFFF"/>
        <w:spacing w:after="405" w:line="46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045BA7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Cop faces brutality charges</w:t>
      </w:r>
    </w:p>
    <w:p w:rsidR="00045BA7" w:rsidRPr="00045BA7" w:rsidRDefault="00045BA7" w:rsidP="00045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712470" cy="316230"/>
            <wp:effectExtent l="0" t="0" r="0" b="7620"/>
            <wp:docPr id="1" name="Picture 1" descr="Michigan Quarterly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ogoImg" descr="Michigan Quarterly 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BA7" w:rsidRPr="00045BA7" w:rsidRDefault="00045BA7" w:rsidP="00045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7" w:tgtFrame="" w:history="1">
        <w:r w:rsidRPr="00045BA7">
          <w:rPr>
            <w:rFonts w:ascii="Times New Roman" w:eastAsia="Times New Roman" w:hAnsi="Times New Roman" w:cs="Times New Roman"/>
            <w:b/>
            <w:bCs/>
            <w:color w:val="00529A"/>
            <w:sz w:val="18"/>
            <w:szCs w:val="18"/>
            <w:u w:val="single"/>
          </w:rPr>
          <w:t>Michigan Quarterly Review</w:t>
        </w:r>
      </w:hyperlink>
      <w:r w:rsidRPr="00045BA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045BA7" w:rsidRPr="00045BA7" w:rsidRDefault="00045BA7" w:rsidP="00045BA7">
      <w:pPr>
        <w:shd w:val="clear" w:color="auto" w:fill="FBFBFD"/>
        <w:spacing w:before="150" w:after="90" w:line="240" w:lineRule="auto"/>
        <w:ind w:left="120" w:right="120"/>
        <w:rPr>
          <w:rFonts w:ascii="Arial" w:eastAsia="Times New Roman" w:hAnsi="Arial" w:cs="Arial"/>
          <w:vanish/>
          <w:color w:val="333333"/>
          <w:sz w:val="20"/>
          <w:szCs w:val="20"/>
        </w:rPr>
      </w:pPr>
      <w:hyperlink r:id="rId8" w:tgtFrame="" w:history="1">
        <w:r w:rsidRPr="00045BA7">
          <w:rPr>
            <w:rFonts w:ascii="Times New Roman" w:eastAsia="Times New Roman" w:hAnsi="Times New Roman" w:cs="Times New Roman"/>
            <w:vanish/>
            <w:color w:val="00529A"/>
            <w:sz w:val="20"/>
            <w:szCs w:val="20"/>
            <w:u w:val="single"/>
          </w:rPr>
          <w:t>See all results for this publication matching your search terms</w:t>
        </w:r>
      </w:hyperlink>
    </w:p>
    <w:p w:rsidR="00045BA7" w:rsidRPr="00045BA7" w:rsidRDefault="00045BA7" w:rsidP="00045BA7">
      <w:pPr>
        <w:shd w:val="clear" w:color="auto" w:fill="FBFBFD"/>
        <w:spacing w:before="150" w:after="90" w:line="240" w:lineRule="auto"/>
        <w:ind w:left="120" w:right="120"/>
        <w:rPr>
          <w:rFonts w:ascii="Arial" w:eastAsia="Times New Roman" w:hAnsi="Arial" w:cs="Arial"/>
          <w:vanish/>
          <w:color w:val="333333"/>
          <w:sz w:val="20"/>
          <w:szCs w:val="20"/>
        </w:rPr>
      </w:pPr>
      <w:hyperlink r:id="rId9" w:tgtFrame="" w:history="1">
        <w:r w:rsidRPr="00045BA7">
          <w:rPr>
            <w:rFonts w:ascii="Times New Roman" w:eastAsia="Times New Roman" w:hAnsi="Times New Roman" w:cs="Times New Roman"/>
            <w:vanish/>
            <w:color w:val="00529A"/>
            <w:sz w:val="20"/>
            <w:szCs w:val="20"/>
            <w:u w:val="single"/>
          </w:rPr>
          <w:t>Browse back issues of this publication by date</w:t>
        </w:r>
      </w:hyperlink>
    </w:p>
    <w:p w:rsidR="00045BA7" w:rsidRPr="00045BA7" w:rsidRDefault="00045BA7" w:rsidP="00045B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45BA7">
        <w:rPr>
          <w:rFonts w:ascii="Arial" w:eastAsia="Times New Roman" w:hAnsi="Arial" w:cs="Arial"/>
          <w:color w:val="333333"/>
          <w:sz w:val="18"/>
          <w:szCs w:val="18"/>
        </w:rPr>
        <w:t xml:space="preserve">December 28, 2002 | </w:t>
      </w:r>
      <w:hyperlink r:id="rId10" w:tgtFrame="" w:history="1">
        <w:r w:rsidRPr="00045BA7">
          <w:rPr>
            <w:rFonts w:ascii="Times New Roman" w:eastAsia="Times New Roman" w:hAnsi="Times New Roman" w:cs="Times New Roman"/>
            <w:color w:val="00529A"/>
            <w:sz w:val="18"/>
            <w:szCs w:val="18"/>
            <w:u w:val="single"/>
          </w:rPr>
          <w:t>Bukowski, Diane</w:t>
        </w:r>
      </w:hyperlink>
    </w:p>
    <w:p w:rsidR="00045BA7" w:rsidRPr="00045BA7" w:rsidRDefault="00045BA7" w:rsidP="00045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333333"/>
          <w:sz w:val="20"/>
          <w:szCs w:val="20"/>
        </w:rPr>
      </w:pPr>
      <w:r w:rsidRPr="00045BA7">
        <w:rPr>
          <w:rFonts w:ascii="Arial" w:eastAsia="Times New Roman" w:hAnsi="Arial" w:cs="Arial"/>
          <w:color w:val="333333"/>
          <w:sz w:val="18"/>
          <w:szCs w:val="18"/>
        </w:rPr>
        <w:pict/>
      </w:r>
      <w:r w:rsidRPr="00045BA7">
        <w:rPr>
          <w:rFonts w:ascii="Arial" w:eastAsia="Times New Roman" w:hAnsi="Arial" w:cs="Arial"/>
          <w:color w:val="333333"/>
          <w:sz w:val="18"/>
          <w:szCs w:val="18"/>
        </w:rPr>
        <w:pict/>
      </w:r>
      <w:r w:rsidRPr="00045BA7">
        <w:rPr>
          <w:rFonts w:ascii="Arial" w:eastAsia="Times New Roman" w:hAnsi="Arial" w:cs="Arial"/>
          <w:color w:val="333333"/>
          <w:sz w:val="20"/>
          <w:szCs w:val="20"/>
        </w:rPr>
        <w:t xml:space="preserve">Permalink </w:t>
      </w:r>
    </w:p>
    <w:p w:rsidR="00045BA7" w:rsidRPr="00045BA7" w:rsidRDefault="00045BA7" w:rsidP="00045BA7">
      <w:pPr>
        <w:shd w:val="clear" w:color="auto" w:fill="FBFBFD"/>
        <w:spacing w:after="30" w:line="240" w:lineRule="auto"/>
        <w:ind w:left="120"/>
        <w:outlineLvl w:val="3"/>
        <w:rPr>
          <w:rFonts w:ascii="Arial" w:eastAsia="Times New Roman" w:hAnsi="Arial" w:cs="Arial"/>
          <w:b/>
          <w:bCs/>
          <w:vanish/>
          <w:color w:val="666666"/>
          <w:sz w:val="19"/>
          <w:szCs w:val="19"/>
        </w:rPr>
      </w:pPr>
      <w:r w:rsidRPr="00045BA7">
        <w:rPr>
          <w:rFonts w:ascii="Arial" w:eastAsia="Times New Roman" w:hAnsi="Arial" w:cs="Arial"/>
          <w:b/>
          <w:bCs/>
          <w:vanish/>
          <w:color w:val="666666"/>
          <w:sz w:val="19"/>
          <w:szCs w:val="19"/>
        </w:rPr>
        <w:t>Create a link to this page</w:t>
      </w:r>
    </w:p>
    <w:p w:rsidR="00045BA7" w:rsidRPr="00045BA7" w:rsidRDefault="00045BA7" w:rsidP="00045BA7">
      <w:pPr>
        <w:shd w:val="clear" w:color="auto" w:fill="FBFBFD"/>
        <w:spacing w:after="240" w:line="240" w:lineRule="auto"/>
        <w:ind w:left="120"/>
        <w:rPr>
          <w:rFonts w:ascii="Arial" w:eastAsia="Times New Roman" w:hAnsi="Arial" w:cs="Arial"/>
          <w:vanish/>
          <w:color w:val="333333"/>
          <w:sz w:val="20"/>
          <w:szCs w:val="20"/>
        </w:rPr>
      </w:pPr>
      <w:r w:rsidRPr="00045BA7">
        <w:rPr>
          <w:rFonts w:ascii="Arial" w:eastAsia="Times New Roman" w:hAnsi="Arial" w:cs="Arial"/>
          <w:vanish/>
          <w:color w:val="333333"/>
          <w:sz w:val="20"/>
          <w:szCs w:val="20"/>
        </w:rPr>
        <w:t>Copy and paste this link tag into your Web page or blog:</w:t>
      </w:r>
    </w:p>
    <w:p w:rsidR="00045BA7" w:rsidRPr="00045BA7" w:rsidRDefault="00045BA7" w:rsidP="00045BA7">
      <w:pPr>
        <w:shd w:val="clear" w:color="auto" w:fill="FFFFFF"/>
        <w:spacing w:beforeAutospacing="1" w:after="0" w:afterAutospacing="1" w:line="240" w:lineRule="auto"/>
        <w:ind w:left="120"/>
        <w:rPr>
          <w:rFonts w:ascii="Arial" w:eastAsia="Times New Roman" w:hAnsi="Arial" w:cs="Arial"/>
          <w:vanish/>
          <w:color w:val="333333"/>
          <w:sz w:val="20"/>
          <w:szCs w:val="20"/>
        </w:rPr>
      </w:pPr>
      <w:r w:rsidRPr="00045BA7">
        <w:rPr>
          <w:rFonts w:ascii="Arial" w:eastAsia="Times New Roman" w:hAnsi="Arial" w:cs="Arial"/>
          <w:vanish/>
          <w:color w:val="333333"/>
          <w:sz w:val="20"/>
          <w:szCs w:val="20"/>
        </w:rPr>
        <w:t xml:space="preserve">&lt;a href="http://www.highbeam.com/doc/1P1-79471391.html" title="Cop faces brutality charges | HighBeam Research"&gt;Cop faces brutality charges&lt;/a&gt; </w:t>
      </w:r>
    </w:p>
    <w:p w:rsidR="00045BA7" w:rsidRPr="00045BA7" w:rsidRDefault="00045BA7" w:rsidP="00045BA7">
      <w:pPr>
        <w:shd w:val="clear" w:color="auto" w:fill="FFFFFF"/>
        <w:spacing w:after="0" w:line="345" w:lineRule="atLeast"/>
        <w:rPr>
          <w:rFonts w:ascii="Georgia" w:eastAsia="Times New Roman" w:hAnsi="Georgia" w:cs="Arial"/>
          <w:color w:val="333333"/>
          <w:sz w:val="23"/>
          <w:szCs w:val="23"/>
        </w:rPr>
      </w:pPr>
      <w:r w:rsidRPr="00045BA7">
        <w:rPr>
          <w:rFonts w:ascii="Georgia" w:eastAsia="Times New Roman" w:hAnsi="Georgia" w:cs="Arial"/>
          <w:color w:val="333333"/>
          <w:sz w:val="23"/>
          <w:szCs w:val="23"/>
        </w:rPr>
        <w:t>Bukowski, Diane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Michigan Citizen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12-28-2002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DETROIT -- </w:t>
      </w:r>
      <w:proofErr w:type="spell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Detroit</w:t>
      </w:r>
      <w:proofErr w:type="spell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 xml:space="preserve"> Police Officer Robert Feld, Sr. was arraigned on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felonious assault charges Dec. 10 for kicking and beating a motorist with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his handcuffs last month, gashing the victim's head.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Thirty-Sixth District Court Magistrate Charles Anderson III granted Feld a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$50,000 personal bond after attorney Donald Stolberg claimed that Feld, a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32-year veteran of the department, is a "highly decorated" officer with a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record of "exemplary service" to the community.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The charges carry a maximum prison sentence of four years. A preliminary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examination was scheduled for January 16, after the holidays.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Cornell Squires, a citizen with a federal lawsuit against Feld, offered a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different assessment of the officer.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Feld was not under arrest when he presented himself in court.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"The only reason Feld was charged was because his actions were caught on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police videotape," said Cornell Squires. "He's left a long trail of people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with busted heads and other victims of excessive force. It's time that he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be fired and jailed as the criminal he is."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Squires said he was beaten and called </w:t>
      </w:r>
      <w:proofErr w:type="gram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a</w:t>
      </w:r>
      <w:proofErr w:type="gram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 xml:space="preserve"> "n--" by Feld in 1998. When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Squires' father intervened, he suffered a massive heart attack that later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caused his death.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In the recent case, according to police records, Feld stopped motorist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lastRenderedPageBreak/>
        <w:t>Victor Gonzalez on Central Nov. 14, repeatedly kicked him, kneed him in the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back, and then struck him in the head with handcuffs. He then got a blanket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from Gonzalez' car, wiped the blood from the victim's head, and returned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the blanket to the car.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Gonzalez was taken to Detroit Receiving Hospital, where he received five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staples to close the head wound. He has been charged with drunken driving.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Feld wrote in his report of the incident that Gonzalez was injured while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resisting arrest. However, Police Department attorney Nancy </w:t>
      </w:r>
      <w:proofErr w:type="spell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Ninowski</w:t>
      </w:r>
      <w:proofErr w:type="spell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 xml:space="preserve"> said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at a Police Commission meeting Dec. 5 that the videotape shows that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Gonzalez complied with all of Feld's orders and did not resist.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According to </w:t>
      </w:r>
      <w:proofErr w:type="spell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Ninowski</w:t>
      </w:r>
      <w:proofErr w:type="spell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>, Feld was already on suspension in another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disciplinary matter. He has been suspended without pay in the Gonzalez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case, pending resolution of the criminal charges.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Records show that the Fourth Precinct officer has been sued at least five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times for brutality.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In 1993, according to one suit, Feld shot Andre </w:t>
      </w:r>
      <w:proofErr w:type="spell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McCrimmon</w:t>
      </w:r>
      <w:proofErr w:type="spell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 xml:space="preserve"> in the head and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chest as he tried to use the phone in the Ante Room II bar on Gratiot, a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known hang-out for white police officers. </w:t>
      </w:r>
      <w:proofErr w:type="spell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McCrimmon</w:t>
      </w:r>
      <w:proofErr w:type="spell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>, who is Black, suffered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permanent brain damage and a loss of hearing.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Feld and other officers were sued for invading a home on </w:t>
      </w:r>
      <w:proofErr w:type="spell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Beniteau</w:t>
      </w:r>
      <w:proofErr w:type="spell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 xml:space="preserve"> the same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year, and falsely arresting and charging members of the Gibson family for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drug trafficking.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In 1994, the Purnell family sued, claiming that Feld and others entered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their home on Maryland without a warrant, "battering, humiliating, and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terrorizing" them.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Another lawsuit, filed in 1999 by Daniel </w:t>
      </w:r>
      <w:proofErr w:type="spell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Vasser</w:t>
      </w:r>
      <w:proofErr w:type="spell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>, says that Feld stopped him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and his </w:t>
      </w:r>
      <w:proofErr w:type="spell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fiance</w:t>
      </w:r>
      <w:proofErr w:type="spell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>, "pulled the plaintiff out of the vehicle, slammed him to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the ground, choked him, handcuffed him, punched him, kicked him, and called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him a `dope-selling n--."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Squires happened on that scene, which took place on Gleason street in his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far southwest side neighborhood, and videotaped </w:t>
      </w:r>
      <w:proofErr w:type="spell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Vasser's</w:t>
      </w:r>
      <w:proofErr w:type="spell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 xml:space="preserve"> </w:t>
      </w:r>
      <w:proofErr w:type="spell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fiance</w:t>
      </w:r>
      <w:proofErr w:type="spell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>, Christine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Johnson, directly afterwards. She said that Feld claimed that </w:t>
      </w:r>
      <w:proofErr w:type="spell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Vasser</w:t>
      </w:r>
      <w:proofErr w:type="spell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 xml:space="preserve"> was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swallowing drugs. Johnson said they were eating cashews.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Squires has a lawsuit pending in federal court against Feld regarding his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own brutality case, and said he is demanding that Wayne County Prosecutor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Mike Duggan charge Feld in that case as well. He said his case originated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when he observed Feld patting down his 17-year-old son Cornell Emmanuel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Squires in October of 1998 outside their home on S. Electric. Squires said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he asked Feld why he had stopped his son.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Squires said Feld then threw him through a neighbor's front door, kicked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him in the head as he lay on the floor, and called him </w:t>
      </w:r>
      <w:proofErr w:type="gram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a</w:t>
      </w:r>
      <w:proofErr w:type="gram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 xml:space="preserve"> "n--."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Feld did not stop until Squires' father and mother ran from their home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across the street and intervened. Squires' father Eugene Squires suffered a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heart attack immediately afterwards, and died nine months later.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Squires said that his son was later framed for attempted carjacking by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Feld's Fourth Precinct co-worker, officer </w:t>
      </w:r>
      <w:r w:rsidRPr="00045BA7">
        <w:rPr>
          <w:rFonts w:ascii="Georgia" w:eastAsia="Times New Roman" w:hAnsi="Georgia" w:cs="Arial"/>
          <w:b/>
          <w:bCs/>
          <w:color w:val="333333"/>
          <w:sz w:val="23"/>
          <w:szCs w:val="23"/>
        </w:rPr>
        <w:t>William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t xml:space="preserve"> </w:t>
      </w:r>
      <w:r w:rsidRPr="00045BA7">
        <w:rPr>
          <w:rFonts w:ascii="Georgia" w:eastAsia="Times New Roman" w:hAnsi="Georgia" w:cs="Arial"/>
          <w:b/>
          <w:bCs/>
          <w:color w:val="333333"/>
          <w:sz w:val="23"/>
          <w:szCs w:val="23"/>
        </w:rPr>
        <w:t>Melendez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t>, in retaliation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for his father's work with the Detroit Coalition </w:t>
      </w:r>
      <w:proofErr w:type="gram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Against</w:t>
      </w:r>
      <w:proofErr w:type="gram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 xml:space="preserve"> Police Brutality.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The younger Squires </w:t>
      </w:r>
      <w:proofErr w:type="gramStart"/>
      <w:r w:rsidRPr="00045BA7">
        <w:rPr>
          <w:rFonts w:ascii="Georgia" w:eastAsia="Times New Roman" w:hAnsi="Georgia" w:cs="Arial"/>
          <w:color w:val="333333"/>
          <w:sz w:val="23"/>
          <w:szCs w:val="23"/>
        </w:rPr>
        <w:t>is</w:t>
      </w:r>
      <w:proofErr w:type="gramEnd"/>
      <w:r w:rsidRPr="00045BA7">
        <w:rPr>
          <w:rFonts w:ascii="Georgia" w:eastAsia="Times New Roman" w:hAnsi="Georgia" w:cs="Arial"/>
          <w:color w:val="333333"/>
          <w:sz w:val="23"/>
          <w:szCs w:val="23"/>
        </w:rPr>
        <w:t xml:space="preserve"> to be paroled from prison in January.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Squires wrote numerous letters to then Mayor Dennis Archer and Police Chief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Benny Napoleon, as well as President </w:t>
      </w:r>
      <w:r w:rsidRPr="00045BA7">
        <w:rPr>
          <w:rFonts w:ascii="Georgia" w:eastAsia="Times New Roman" w:hAnsi="Georgia" w:cs="Arial"/>
          <w:b/>
          <w:bCs/>
          <w:color w:val="333333"/>
          <w:sz w:val="23"/>
          <w:szCs w:val="23"/>
        </w:rPr>
        <w:t>William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t xml:space="preserve"> Clinton, demanding that Feld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be charged and imprisoned. No action was ever taken in his case.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Article copyright Michigan Citizen.</w:t>
      </w:r>
      <w:r w:rsidRPr="00045BA7">
        <w:rPr>
          <w:rFonts w:ascii="Georgia" w:eastAsia="Times New Roman" w:hAnsi="Georgia" w:cs="Arial"/>
          <w:color w:val="333333"/>
          <w:sz w:val="23"/>
          <w:szCs w:val="23"/>
        </w:rPr>
        <w:br/>
        <w:t>V.XXV</w:t>
      </w:r>
    </w:p>
    <w:p w:rsidR="00045BA7" w:rsidRPr="00045BA7" w:rsidRDefault="00045BA7" w:rsidP="00045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045BA7">
        <w:rPr>
          <w:rFonts w:ascii="Arial" w:eastAsia="Times New Roman" w:hAnsi="Arial" w:cs="Arial"/>
          <w:color w:val="333333"/>
          <w:sz w:val="20"/>
          <w:szCs w:val="20"/>
        </w:rPr>
        <w:t>Copyright University of Michigan Winter 2009.</w:t>
      </w:r>
      <w:proofErr w:type="gramEnd"/>
      <w:r w:rsidRPr="00045BA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045BA7">
        <w:rPr>
          <w:rFonts w:ascii="Arial" w:eastAsia="Times New Roman" w:hAnsi="Arial" w:cs="Arial"/>
          <w:color w:val="333333"/>
          <w:sz w:val="20"/>
          <w:szCs w:val="20"/>
        </w:rPr>
        <w:t>Provided by ProQuest LLC.</w:t>
      </w:r>
      <w:proofErr w:type="gramEnd"/>
      <w:r w:rsidRPr="00045BA7">
        <w:rPr>
          <w:rFonts w:ascii="Arial" w:eastAsia="Times New Roman" w:hAnsi="Arial" w:cs="Arial"/>
          <w:color w:val="333333"/>
          <w:sz w:val="20"/>
          <w:szCs w:val="20"/>
        </w:rPr>
        <w:t xml:space="preserve"> All inquiries regarding rights or concerns about this content should be directed to </w:t>
      </w:r>
      <w:hyperlink r:id="rId11" w:tgtFrame="_blank" w:history="1">
        <w:r w:rsidRPr="00045BA7">
          <w:rPr>
            <w:rFonts w:ascii="Times New Roman" w:eastAsia="Times New Roman" w:hAnsi="Times New Roman" w:cs="Times New Roman"/>
            <w:color w:val="00529A"/>
            <w:sz w:val="20"/>
            <w:szCs w:val="20"/>
            <w:u w:val="single"/>
          </w:rPr>
          <w:t>Customer Service</w:t>
        </w:r>
      </w:hyperlink>
      <w:r w:rsidRPr="00045BA7">
        <w:rPr>
          <w:rFonts w:ascii="Arial" w:eastAsia="Times New Roman" w:hAnsi="Arial" w:cs="Arial"/>
          <w:color w:val="333333"/>
          <w:sz w:val="20"/>
          <w:szCs w:val="20"/>
        </w:rPr>
        <w:t xml:space="preserve">. For permission to reuse this article, contact </w:t>
      </w:r>
      <w:hyperlink r:id="rId12" w:tgtFrame="_blank" w:history="1">
        <w:r w:rsidRPr="00045BA7">
          <w:rPr>
            <w:rFonts w:ascii="Times New Roman" w:eastAsia="Times New Roman" w:hAnsi="Times New Roman" w:cs="Times New Roman"/>
            <w:color w:val="00529A"/>
            <w:sz w:val="20"/>
            <w:szCs w:val="20"/>
            <w:u w:val="single"/>
          </w:rPr>
          <w:t>Copyright Clearance Center</w:t>
        </w:r>
      </w:hyperlink>
      <w:r w:rsidRPr="00045BA7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1E62A2" w:rsidRDefault="001E62A2">
      <w:bookmarkStart w:id="0" w:name="_GoBack"/>
      <w:bookmarkEnd w:id="0"/>
    </w:p>
    <w:sectPr w:rsidR="001E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358"/>
    <w:multiLevelType w:val="multilevel"/>
    <w:tmpl w:val="DCA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A7"/>
    <w:rsid w:val="00045BA7"/>
    <w:rsid w:val="001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BA7"/>
    <w:pPr>
      <w:spacing w:after="180" w:line="240" w:lineRule="auto"/>
      <w:outlineLvl w:val="0"/>
    </w:pPr>
    <w:rPr>
      <w:rFonts w:ascii="Arial" w:eastAsia="Times New Roman" w:hAnsi="Arial" w:cs="Arial"/>
      <w:color w:val="666666"/>
      <w:kern w:val="36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045BA7"/>
    <w:pPr>
      <w:spacing w:after="30" w:line="240" w:lineRule="auto"/>
      <w:outlineLvl w:val="3"/>
    </w:pPr>
    <w:rPr>
      <w:rFonts w:ascii="Arial" w:eastAsia="Times New Roman" w:hAnsi="Arial" w:cs="Arial"/>
      <w:b/>
      <w:bCs/>
      <w:color w:val="66666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BA7"/>
    <w:rPr>
      <w:rFonts w:ascii="Arial" w:eastAsia="Times New Roman" w:hAnsi="Arial" w:cs="Arial"/>
      <w:color w:val="666666"/>
      <w:kern w:val="36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045BA7"/>
    <w:rPr>
      <w:rFonts w:ascii="Arial" w:eastAsia="Times New Roman" w:hAnsi="Arial" w:cs="Arial"/>
      <w:b/>
      <w:bCs/>
      <w:color w:val="666666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45BA7"/>
    <w:rPr>
      <w:color w:val="00529A"/>
      <w:u w:val="single"/>
    </w:rPr>
  </w:style>
  <w:style w:type="paragraph" w:styleId="NormalWeb">
    <w:name w:val="Normal (Web)"/>
    <w:basedOn w:val="Normal"/>
    <w:uiPriority w:val="99"/>
    <w:semiHidden/>
    <w:unhideWhenUsed/>
    <w:rsid w:val="00045BA7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BA7"/>
    <w:pPr>
      <w:spacing w:after="180" w:line="240" w:lineRule="auto"/>
      <w:outlineLvl w:val="0"/>
    </w:pPr>
    <w:rPr>
      <w:rFonts w:ascii="Arial" w:eastAsia="Times New Roman" w:hAnsi="Arial" w:cs="Arial"/>
      <w:color w:val="666666"/>
      <w:kern w:val="36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045BA7"/>
    <w:pPr>
      <w:spacing w:after="30" w:line="240" w:lineRule="auto"/>
      <w:outlineLvl w:val="3"/>
    </w:pPr>
    <w:rPr>
      <w:rFonts w:ascii="Arial" w:eastAsia="Times New Roman" w:hAnsi="Arial" w:cs="Arial"/>
      <w:b/>
      <w:bCs/>
      <w:color w:val="66666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BA7"/>
    <w:rPr>
      <w:rFonts w:ascii="Arial" w:eastAsia="Times New Roman" w:hAnsi="Arial" w:cs="Arial"/>
      <w:color w:val="666666"/>
      <w:kern w:val="36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045BA7"/>
    <w:rPr>
      <w:rFonts w:ascii="Arial" w:eastAsia="Times New Roman" w:hAnsi="Arial" w:cs="Arial"/>
      <w:b/>
      <w:bCs/>
      <w:color w:val="666666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045BA7"/>
    <w:rPr>
      <w:color w:val="00529A"/>
      <w:u w:val="single"/>
    </w:rPr>
  </w:style>
  <w:style w:type="paragraph" w:styleId="NormalWeb">
    <w:name w:val="Normal (Web)"/>
    <w:basedOn w:val="Normal"/>
    <w:uiPriority w:val="99"/>
    <w:semiHidden/>
    <w:unhideWhenUsed/>
    <w:rsid w:val="00045BA7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82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86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912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100574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BCBCB"/>
                                                <w:left w:val="single" w:sz="6" w:space="3" w:color="CBCBCB"/>
                                                <w:bottom w:val="single" w:sz="6" w:space="3" w:color="CBCBCB"/>
                                                <w:right w:val="single" w:sz="6" w:space="3" w:color="CBCBCB"/>
                                              </w:divBdr>
                                            </w:div>
                                          </w:divsChild>
                                        </w:div>
                                        <w:div w:id="2016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471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4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CBCBCB"/>
                                            <w:left w:val="single" w:sz="6" w:space="3" w:color="CBCBCB"/>
                                            <w:bottom w:val="single" w:sz="6" w:space="3" w:color="CBCBCB"/>
                                            <w:right w:val="single" w:sz="6" w:space="3" w:color="CBCBCB"/>
                                          </w:divBdr>
                                          <w:divsChild>
                                            <w:div w:id="108849912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5" w:color="919191"/>
                                                <w:left w:val="single" w:sz="6" w:space="4" w:color="919191"/>
                                                <w:bottom w:val="single" w:sz="6" w:space="1" w:color="919191"/>
                                                <w:right w:val="single" w:sz="6" w:space="1" w:color="91919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5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4560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beam.com/Search?FilterByPublicationID=61690&amp;FilterByPublicationName=Michigan+Quarterly+Review&amp;searchTerm=William+Melende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www.copyright.com/openurl.do?sid=Highbeam&amp;servicename=all&amp;WT.mc_id=Highbeam&amp;title=Michigan%20Quarterly%20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highbeam.com/contact_u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ghbeam.com/Search?searchTerm=author%3a%22Bukowski%2c+Diane%22&amp;orderBy=Date+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ghbeam.com/publications/michigan-quarterly-review-p61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Cop faces brutality charges</vt:lpstr>
    </vt:vector>
  </TitlesOfParts>
  <Company>Toshiba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2015-03-25T04:22:00Z</dcterms:created>
  <dcterms:modified xsi:type="dcterms:W3CDTF">2015-03-25T04:23:00Z</dcterms:modified>
</cp:coreProperties>
</file>