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85" w:rsidRDefault="00A33985">
      <w:r>
        <w:t>Jerry Bell comments</w:t>
      </w:r>
      <w:bookmarkStart w:id="0" w:name="_GoBack"/>
      <w:bookmarkEnd w:id="0"/>
    </w:p>
    <w:p w:rsidR="00FC1A7F" w:rsidRDefault="00073164">
      <w:proofErr w:type="gramStart"/>
      <w:r>
        <w:t>Had to move Kevin and Nelda to safe lo</w:t>
      </w:r>
      <w:r w:rsidR="00A33985">
        <w:t>c</w:t>
      </w:r>
      <w:r>
        <w:t>ation.</w:t>
      </w:r>
      <w:proofErr w:type="gramEnd"/>
    </w:p>
    <w:p w:rsidR="00073164" w:rsidRDefault="00073164">
      <w:r>
        <w:t xml:space="preserve">I’m very disappointed in her decision. When I walk through house and look at all evidence as we did before as well as what my uncle told us, whole scene pretty much go together. We all began to cry, shed a tear. Any family member would do so. This was supposed to have been a good weekend for me knowing I had </w:t>
      </w:r>
      <w:proofErr w:type="spellStart"/>
      <w:r>
        <w:t>opp</w:t>
      </w:r>
      <w:proofErr w:type="spellEnd"/>
      <w:r>
        <w:t xml:space="preserve"> to participate in boat race this weekend. At a loss for words—</w:t>
      </w:r>
      <w:proofErr w:type="gramStart"/>
      <w:r>
        <w:t>It’s</w:t>
      </w:r>
      <w:proofErr w:type="gramEnd"/>
      <w:r>
        <w:t xml:space="preserve"> not over. I think they’re going to file a civil case, we don’t know when. Hopefully we can get from this to do our own investigation. In beginning, Ron felt very confident there would be a decision in our favor. None of us knew what decision was going to be. Finding out today that decision was different than what we thought put a damper on everything.</w:t>
      </w:r>
    </w:p>
    <w:p w:rsidR="00073164" w:rsidRDefault="00073164">
      <w:r>
        <w:t xml:space="preserve">We </w:t>
      </w:r>
      <w:proofErr w:type="gramStart"/>
      <w:r>
        <w:t>are were</w:t>
      </w:r>
      <w:proofErr w:type="gramEnd"/>
      <w:r>
        <w:t xml:space="preserve"> told today that they lost the autopsy. Our copy was lost/or they don’t know where it’s at. </w:t>
      </w:r>
      <w:proofErr w:type="gramStart"/>
      <w:r>
        <w:t>Told to me, Ron, KK.</w:t>
      </w:r>
      <w:proofErr w:type="gramEnd"/>
      <w:r>
        <w:t xml:space="preserve"> </w:t>
      </w:r>
      <w:proofErr w:type="gramStart"/>
      <w:r>
        <w:t>Can’t remember who it was.</w:t>
      </w:r>
      <w:proofErr w:type="gramEnd"/>
      <w:r>
        <w:t xml:space="preserve"> Second autopsy would have been a right move. It was a matter of finance—to pay for autopsy. Family and lawyer had covered the funeral--$5,000. Felt confident about case. We all had confidence in her. Look at the case both me and you went into the house. Look at the scene. None of that indicated to me that my cousin came through that floor. Would have been much more damage done to the boards. What we have here is a situation—a young man that had past criminal activity, on probation, no other active warrants. If he had a hammer, don’t these people carry </w:t>
      </w:r>
      <w:proofErr w:type="spellStart"/>
      <w:proofErr w:type="gramStart"/>
      <w:r>
        <w:t>tasers</w:t>
      </w:r>
      <w:proofErr w:type="spellEnd"/>
      <w:r>
        <w:t>.</w:t>
      </w:r>
      <w:proofErr w:type="gramEnd"/>
      <w:r>
        <w:t xml:space="preserve"> They could have used any other kind of force than the force they inflicted on him in creating the loss of his life. If I’m ever confronted with a situation like that, I’m going to take a chance on running, not kill me like they did my cousin and others.</w:t>
      </w:r>
    </w:p>
    <w:p w:rsidR="00073164" w:rsidRDefault="00073164">
      <w:r>
        <w:t xml:space="preserve">I totally don’t feel comfortable with them </w:t>
      </w:r>
      <w:proofErr w:type="spellStart"/>
      <w:r>
        <w:t>any more</w:t>
      </w:r>
      <w:proofErr w:type="spellEnd"/>
      <w:r>
        <w:t xml:space="preserve">. Knew decision – guy went onto active duty 3 days after the event from what we understood. By this guy being a federal agent, they made it possible </w:t>
      </w:r>
      <w:r w:rsidR="00A33985">
        <w:t xml:space="preserve">for him to get away with it. </w:t>
      </w:r>
      <w:proofErr w:type="gramStart"/>
      <w:r w:rsidR="00A33985">
        <w:t>Blue code of silence.</w:t>
      </w:r>
      <w:proofErr w:type="gramEnd"/>
      <w:r w:rsidR="00A33985">
        <w:t xml:space="preserve">  When it comes to doing what’s right—police </w:t>
      </w:r>
      <w:proofErr w:type="spellStart"/>
      <w:r w:rsidR="00A33985">
        <w:t>aint</w:t>
      </w:r>
      <w:proofErr w:type="spellEnd"/>
      <w:r w:rsidR="00A33985">
        <w:t xml:space="preserve">’ </w:t>
      </w:r>
      <w:proofErr w:type="spellStart"/>
      <w:r w:rsidR="00A33985">
        <w:t>gong</w:t>
      </w:r>
      <w:proofErr w:type="spellEnd"/>
      <w:r w:rsidR="00A33985">
        <w:t xml:space="preserve"> to do it, do what they want to do, use everything they got to make it like you were the bad person. Already had the deck stacked against </w:t>
      </w:r>
      <w:proofErr w:type="gramStart"/>
      <w:r w:rsidR="00A33985">
        <w:t>them.</w:t>
      </w:r>
      <w:proofErr w:type="gramEnd"/>
      <w:r w:rsidR="00A33985">
        <w:t xml:space="preserve"> </w:t>
      </w:r>
    </w:p>
    <w:p w:rsidR="00A33985" w:rsidRDefault="00A33985">
      <w:r>
        <w:t xml:space="preserve">One reporter talking to Ron—chewed </w:t>
      </w:r>
      <w:proofErr w:type="gramStart"/>
      <w:r>
        <w:t>her a</w:t>
      </w:r>
      <w:proofErr w:type="gramEnd"/>
      <w:r>
        <w:t xml:space="preserve"> new butthole. </w:t>
      </w:r>
    </w:p>
    <w:p w:rsidR="00A33985" w:rsidRDefault="00A33985">
      <w:r>
        <w:t xml:space="preserve">Called sheriffs down there counted 18—they were at Kevin’s house. Kevin’s sister had called and said they were out there. We saw a total of 16 police cars different times riding by the house. </w:t>
      </w:r>
      <w:proofErr w:type="gramStart"/>
      <w:r>
        <w:t>Stayed over there for a couple of hours.</w:t>
      </w:r>
      <w:proofErr w:type="gramEnd"/>
      <w:r>
        <w:t xml:space="preserve">  </w:t>
      </w:r>
    </w:p>
    <w:sectPr w:rsidR="00A3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64"/>
    <w:rsid w:val="00073164"/>
    <w:rsid w:val="007E0B5C"/>
    <w:rsid w:val="00A33985"/>
    <w:rsid w:val="00CC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DBC8-E873-497F-BBE9-A434512A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2015-08-19T20:05:00Z</dcterms:created>
  <dcterms:modified xsi:type="dcterms:W3CDTF">2015-08-19T20:23:00Z</dcterms:modified>
</cp:coreProperties>
</file>