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A83" w:rsidRPr="00637C77" w:rsidRDefault="00022363" w:rsidP="0028116B">
      <w:pPr>
        <w:pStyle w:val="NoSpacing"/>
        <w:jc w:val="center"/>
        <w:rPr>
          <w:rFonts w:ascii="Britannic Bold" w:hAnsi="Britannic Bold"/>
          <w:sz w:val="44"/>
          <w:szCs w:val="44"/>
        </w:rPr>
      </w:pPr>
      <w:bookmarkStart w:id="0" w:name="_GoBack"/>
      <w:bookmarkEnd w:id="0"/>
      <w:r w:rsidRPr="00637C77">
        <w:rPr>
          <w:rFonts w:ascii="Britannic Bold" w:hAnsi="Britannic Bold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3A11A3D7" wp14:editId="51C74546">
            <wp:simplePos x="0" y="0"/>
            <wp:positionH relativeFrom="column">
              <wp:posOffset>34925</wp:posOffset>
            </wp:positionH>
            <wp:positionV relativeFrom="paragraph">
              <wp:posOffset>34925</wp:posOffset>
            </wp:positionV>
            <wp:extent cx="3123675" cy="2194560"/>
            <wp:effectExtent l="38100" t="38100" r="38735" b="34290"/>
            <wp:wrapSquare wrapText="bothSides"/>
            <wp:docPr id="1" name="Picture 1" descr="C:\Users\Owner\AppData\Local\Microsoft\Windows\Temporary Internet Files\Content.IE5\3IWNCZOH\Campaign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3IWNCZOH\Campaign car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75" cy="21945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A83" w:rsidRPr="00637C77">
        <w:rPr>
          <w:rFonts w:ascii="Britannic Bold" w:hAnsi="Britannic Bold"/>
          <w:sz w:val="44"/>
          <w:szCs w:val="44"/>
        </w:rPr>
        <w:t xml:space="preserve">STOP THE THEFT OF OUR WATER SYSTEM </w:t>
      </w:r>
    </w:p>
    <w:p w:rsidR="00022363" w:rsidRPr="00637C77" w:rsidRDefault="00107A83" w:rsidP="0028116B">
      <w:pPr>
        <w:pStyle w:val="NoSpacing"/>
        <w:jc w:val="center"/>
        <w:rPr>
          <w:rFonts w:ascii="Britannic Bold" w:hAnsi="Britannic Bold"/>
          <w:sz w:val="44"/>
          <w:szCs w:val="44"/>
        </w:rPr>
      </w:pPr>
      <w:r w:rsidRPr="00637C77">
        <w:rPr>
          <w:rFonts w:ascii="Britannic Bold" w:hAnsi="Britannic Bold"/>
          <w:sz w:val="44"/>
          <w:szCs w:val="44"/>
        </w:rPr>
        <w:t xml:space="preserve">Detroit’s Largest Asset! </w:t>
      </w:r>
    </w:p>
    <w:p w:rsidR="00022363" w:rsidRPr="00637C77" w:rsidRDefault="00022363" w:rsidP="00022363">
      <w:pPr>
        <w:pStyle w:val="NoSpacing"/>
        <w:jc w:val="center"/>
        <w:rPr>
          <w:rFonts w:ascii="Britannic Bold" w:hAnsi="Britannic Bold"/>
          <w:sz w:val="44"/>
          <w:szCs w:val="44"/>
        </w:rPr>
      </w:pPr>
      <w:r w:rsidRPr="00637C77">
        <w:rPr>
          <w:rFonts w:ascii="Britannic Bold" w:hAnsi="Britannic Bold"/>
          <w:sz w:val="44"/>
          <w:szCs w:val="44"/>
        </w:rPr>
        <w:t>THE PEOPLE</w:t>
      </w:r>
      <w:r w:rsidR="00107A83" w:rsidRPr="00637C77">
        <w:rPr>
          <w:rFonts w:ascii="Britannic Bold" w:hAnsi="Britannic Bold"/>
          <w:sz w:val="44"/>
          <w:szCs w:val="44"/>
        </w:rPr>
        <w:t xml:space="preserve"> HAVE A RIGHT TO </w:t>
      </w:r>
      <w:r w:rsidRPr="00637C77">
        <w:rPr>
          <w:rFonts w:ascii="Britannic Bold" w:hAnsi="Britannic Bold"/>
          <w:sz w:val="44"/>
          <w:szCs w:val="44"/>
        </w:rPr>
        <w:t>VOTE!</w:t>
      </w:r>
    </w:p>
    <w:p w:rsidR="0028116B" w:rsidRPr="00693257" w:rsidRDefault="0028116B" w:rsidP="00022363">
      <w:pPr>
        <w:pStyle w:val="NoSpacing"/>
        <w:jc w:val="center"/>
        <w:rPr>
          <w:rFonts w:ascii="Britannic Bold" w:hAnsi="Britannic Bold"/>
          <w:i/>
          <w:sz w:val="28"/>
          <w:szCs w:val="28"/>
        </w:rPr>
      </w:pPr>
      <w:r w:rsidRPr="00693257">
        <w:rPr>
          <w:rFonts w:ascii="Britannic Bold" w:hAnsi="Britannic Bold"/>
          <w:i/>
          <w:sz w:val="28"/>
          <w:szCs w:val="28"/>
        </w:rPr>
        <w:t>#</w:t>
      </w:r>
      <w:proofErr w:type="spellStart"/>
      <w:r w:rsidRPr="00693257">
        <w:rPr>
          <w:rFonts w:ascii="Britannic Bold" w:hAnsi="Britannic Bold"/>
          <w:i/>
          <w:sz w:val="28"/>
          <w:szCs w:val="28"/>
        </w:rPr>
        <w:t>OurWaterOurVote</w:t>
      </w:r>
      <w:proofErr w:type="spellEnd"/>
    </w:p>
    <w:p w:rsidR="009F0B87" w:rsidRDefault="009F0B87" w:rsidP="0002236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F0B87" w:rsidRPr="000C79BD" w:rsidRDefault="00022363" w:rsidP="00022363">
      <w:pPr>
        <w:pStyle w:val="NoSpacing"/>
        <w:rPr>
          <w:rFonts w:ascii="Arial Narrow" w:hAnsi="Arial Narrow" w:cs="Times New Roman"/>
          <w:sz w:val="24"/>
          <w:szCs w:val="24"/>
        </w:rPr>
      </w:pPr>
      <w:r w:rsidRPr="000C79BD">
        <w:rPr>
          <w:rFonts w:ascii="Arial Narrow" w:hAnsi="Arial Narrow" w:cs="Times New Roman"/>
          <w:sz w:val="24"/>
          <w:szCs w:val="24"/>
        </w:rPr>
        <w:t xml:space="preserve">On June 12, 2015, the </w:t>
      </w:r>
      <w:r w:rsidRPr="000C79BD">
        <w:rPr>
          <w:rFonts w:ascii="Arial Narrow" w:hAnsi="Arial Narrow" w:cs="Times New Roman"/>
          <w:b/>
          <w:sz w:val="24"/>
          <w:szCs w:val="24"/>
        </w:rPr>
        <w:t>“City of Detroit”</w:t>
      </w:r>
      <w:r w:rsidRPr="000C79BD">
        <w:rPr>
          <w:rFonts w:ascii="Arial Narrow" w:hAnsi="Arial Narrow" w:cs="Times New Roman"/>
          <w:sz w:val="24"/>
          <w:szCs w:val="24"/>
        </w:rPr>
        <w:t xml:space="preserve"> signed a contract with </w:t>
      </w:r>
      <w:r w:rsidRPr="000C79BD">
        <w:rPr>
          <w:rFonts w:ascii="Arial Narrow" w:hAnsi="Arial Narrow" w:cs="Times New Roman"/>
          <w:b/>
          <w:sz w:val="24"/>
          <w:szCs w:val="24"/>
        </w:rPr>
        <w:t xml:space="preserve">“The Great Lakes Water Authority.” </w:t>
      </w:r>
      <w:r w:rsidR="009B75E1" w:rsidRPr="000C79BD">
        <w:rPr>
          <w:rFonts w:ascii="Arial Narrow" w:hAnsi="Arial Narrow" w:cs="Times New Roman"/>
          <w:sz w:val="24"/>
          <w:szCs w:val="24"/>
        </w:rPr>
        <w:t>It “leases”</w:t>
      </w:r>
      <w:r w:rsidRPr="000C79BD">
        <w:rPr>
          <w:rFonts w:ascii="Arial Narrow" w:hAnsi="Arial Narrow" w:cs="Times New Roman"/>
          <w:sz w:val="24"/>
          <w:szCs w:val="24"/>
        </w:rPr>
        <w:t xml:space="preserve"> the nation’s third largest public municipal water and sewerage department, </w:t>
      </w:r>
      <w:r w:rsidR="009B75E1" w:rsidRPr="000C79BD">
        <w:rPr>
          <w:rFonts w:ascii="Arial Narrow" w:hAnsi="Arial Narrow" w:cs="Times New Roman"/>
          <w:sz w:val="24"/>
          <w:szCs w:val="24"/>
        </w:rPr>
        <w:t xml:space="preserve">(DWSD) </w:t>
      </w:r>
      <w:r w:rsidRPr="000C79BD">
        <w:rPr>
          <w:rFonts w:ascii="Arial Narrow" w:hAnsi="Arial Narrow" w:cs="Times New Roman"/>
          <w:sz w:val="24"/>
          <w:szCs w:val="24"/>
        </w:rPr>
        <w:t>to an unelec</w:t>
      </w:r>
      <w:r w:rsidR="009B75E1" w:rsidRPr="000C79BD">
        <w:rPr>
          <w:rFonts w:ascii="Arial Narrow" w:hAnsi="Arial Narrow" w:cs="Times New Roman"/>
          <w:sz w:val="24"/>
          <w:szCs w:val="24"/>
        </w:rPr>
        <w:t xml:space="preserve">ted </w:t>
      </w:r>
      <w:r w:rsidR="009F0B87" w:rsidRPr="000C79BD">
        <w:rPr>
          <w:rFonts w:ascii="Arial Narrow" w:hAnsi="Arial Narrow" w:cs="Times New Roman"/>
          <w:sz w:val="24"/>
          <w:szCs w:val="24"/>
        </w:rPr>
        <w:t xml:space="preserve">regional </w:t>
      </w:r>
      <w:r w:rsidR="009B75E1" w:rsidRPr="000C79BD">
        <w:rPr>
          <w:rFonts w:ascii="Arial Narrow" w:hAnsi="Arial Narrow" w:cs="Times New Roman"/>
          <w:sz w:val="24"/>
          <w:szCs w:val="24"/>
        </w:rPr>
        <w:t xml:space="preserve">authority imposed by </w:t>
      </w:r>
      <w:r w:rsidR="001C609A" w:rsidRPr="000C79BD">
        <w:rPr>
          <w:rFonts w:ascii="Arial Narrow" w:hAnsi="Arial Narrow" w:cs="Times New Roman"/>
          <w:sz w:val="24"/>
          <w:szCs w:val="24"/>
        </w:rPr>
        <w:t xml:space="preserve">Detroit’s </w:t>
      </w:r>
      <w:r w:rsidR="009B75E1" w:rsidRPr="000C79BD">
        <w:rPr>
          <w:rFonts w:ascii="Arial Narrow" w:hAnsi="Arial Narrow" w:cs="Times New Roman"/>
          <w:sz w:val="24"/>
          <w:szCs w:val="24"/>
        </w:rPr>
        <w:t xml:space="preserve">unelected </w:t>
      </w:r>
      <w:r w:rsidR="001C609A" w:rsidRPr="000C79BD">
        <w:rPr>
          <w:rFonts w:ascii="Arial Narrow" w:hAnsi="Arial Narrow" w:cs="Times New Roman"/>
          <w:sz w:val="24"/>
          <w:szCs w:val="24"/>
        </w:rPr>
        <w:t xml:space="preserve">former </w:t>
      </w:r>
      <w:r w:rsidR="009B75E1" w:rsidRPr="000C79BD">
        <w:rPr>
          <w:rFonts w:ascii="Arial Narrow" w:hAnsi="Arial Narrow" w:cs="Times New Roman"/>
          <w:sz w:val="24"/>
          <w:szCs w:val="24"/>
        </w:rPr>
        <w:t xml:space="preserve">Emergency Manager </w:t>
      </w:r>
      <w:proofErr w:type="spellStart"/>
      <w:r w:rsidR="00107A83">
        <w:rPr>
          <w:rFonts w:ascii="Arial Narrow" w:hAnsi="Arial Narrow" w:cs="Times New Roman"/>
          <w:sz w:val="24"/>
          <w:szCs w:val="24"/>
        </w:rPr>
        <w:t>Kevyn</w:t>
      </w:r>
      <w:proofErr w:type="spellEnd"/>
      <w:r w:rsidR="00107A83">
        <w:rPr>
          <w:rFonts w:ascii="Arial Narrow" w:hAnsi="Arial Narrow" w:cs="Times New Roman"/>
          <w:sz w:val="24"/>
          <w:szCs w:val="24"/>
        </w:rPr>
        <w:t xml:space="preserve"> Orr</w:t>
      </w:r>
      <w:r w:rsidR="00637C77">
        <w:rPr>
          <w:rFonts w:ascii="Arial Narrow" w:hAnsi="Arial Narrow" w:cs="Times New Roman"/>
          <w:sz w:val="24"/>
          <w:szCs w:val="24"/>
        </w:rPr>
        <w:t>, appointee of Michigan Gov. Rick Snyder,</w:t>
      </w:r>
      <w:r w:rsidR="00107A83">
        <w:rPr>
          <w:rFonts w:ascii="Arial Narrow" w:hAnsi="Arial Narrow" w:cs="Times New Roman"/>
          <w:sz w:val="24"/>
          <w:szCs w:val="24"/>
        </w:rPr>
        <w:t xml:space="preserve"> </w:t>
      </w:r>
      <w:r w:rsidR="009B75E1" w:rsidRPr="000C79BD">
        <w:rPr>
          <w:rFonts w:ascii="Arial Narrow" w:hAnsi="Arial Narrow" w:cs="Times New Roman"/>
          <w:sz w:val="24"/>
          <w:szCs w:val="24"/>
        </w:rPr>
        <w:t>under the</w:t>
      </w:r>
      <w:r w:rsidR="006E3518" w:rsidRPr="000C79BD">
        <w:rPr>
          <w:rFonts w:ascii="Arial Narrow" w:hAnsi="Arial Narrow" w:cs="Times New Roman"/>
          <w:sz w:val="24"/>
          <w:szCs w:val="24"/>
        </w:rPr>
        <w:t xml:space="preserve"> unconstitutional</w:t>
      </w:r>
      <w:r w:rsidR="009B75E1" w:rsidRPr="000C79BD">
        <w:rPr>
          <w:rFonts w:ascii="Arial Narrow" w:hAnsi="Arial Narrow" w:cs="Times New Roman"/>
          <w:sz w:val="24"/>
          <w:szCs w:val="24"/>
        </w:rPr>
        <w:t xml:space="preserve"> Detroit Bankruptcy plan. </w:t>
      </w:r>
    </w:p>
    <w:p w:rsidR="009F0B87" w:rsidRPr="00A644B2" w:rsidRDefault="009F0B87" w:rsidP="009F0B87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9F0B87" w:rsidRDefault="009F0B87" w:rsidP="009F0B8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C79BD">
        <w:rPr>
          <w:rFonts w:ascii="Arial Narrow" w:hAnsi="Arial Narrow" w:cs="Times New Roman"/>
          <w:sz w:val="24"/>
          <w:szCs w:val="24"/>
        </w:rPr>
        <w:t xml:space="preserve">But </w:t>
      </w:r>
      <w:r w:rsidRPr="000C79BD">
        <w:rPr>
          <w:rFonts w:ascii="Arial Narrow" w:hAnsi="Arial Narrow" w:cs="Times New Roman"/>
          <w:b/>
          <w:sz w:val="24"/>
          <w:szCs w:val="24"/>
        </w:rPr>
        <w:t xml:space="preserve">THE CONTRACT ALLOWS DETROITERS TO HOLD A REFERENDUM VOTE ON IT, under PA 233 of 1955. </w:t>
      </w:r>
      <w:r w:rsidRPr="000C79BD">
        <w:rPr>
          <w:rFonts w:ascii="Arial Narrow" w:hAnsi="Arial Narrow" w:cs="Times New Roman"/>
          <w:sz w:val="24"/>
          <w:szCs w:val="24"/>
        </w:rPr>
        <w:t xml:space="preserve"> A total of 15,000 petition signatures</w:t>
      </w:r>
      <w:r w:rsidR="00637C77">
        <w:rPr>
          <w:rFonts w:ascii="Arial Narrow" w:hAnsi="Arial Narrow" w:cs="Times New Roman"/>
          <w:sz w:val="24"/>
          <w:szCs w:val="24"/>
        </w:rPr>
        <w:t xml:space="preserve"> are required</w:t>
      </w:r>
      <w:r w:rsidRPr="000C79BD">
        <w:rPr>
          <w:rFonts w:ascii="Arial Narrow" w:hAnsi="Arial Narrow" w:cs="Times New Roman"/>
          <w:sz w:val="24"/>
          <w:szCs w:val="24"/>
        </w:rPr>
        <w:t xml:space="preserve">. </w:t>
      </w:r>
      <w:r w:rsidR="000C79BD" w:rsidRPr="000C79BD">
        <w:rPr>
          <w:rFonts w:ascii="Arial Narrow" w:hAnsi="Arial Narrow" w:cs="Times New Roman"/>
          <w:sz w:val="24"/>
          <w:szCs w:val="24"/>
        </w:rPr>
        <w:t>PETITION CIRCULATORS DO NOT HAVE TO BE RESIDENTS OF DETROIT</w:t>
      </w:r>
      <w:r w:rsidR="000C79BD">
        <w:rPr>
          <w:rFonts w:ascii="Times New Roman" w:hAnsi="Times New Roman" w:cs="Times New Roman"/>
          <w:sz w:val="24"/>
          <w:szCs w:val="24"/>
        </w:rPr>
        <w:t>.</w:t>
      </w:r>
    </w:p>
    <w:p w:rsidR="00107A83" w:rsidRPr="00107A83" w:rsidRDefault="00107A83" w:rsidP="009F0B87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107A83" w:rsidRPr="00107A83" w:rsidRDefault="00107A83" w:rsidP="00107A83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“</w:t>
      </w:r>
      <w:r w:rsidRPr="00107A83">
        <w:rPr>
          <w:rFonts w:ascii="Arial Narrow" w:hAnsi="Arial Narrow" w:cs="Arial"/>
          <w:b/>
          <w:bCs/>
          <w:sz w:val="24"/>
          <w:szCs w:val="24"/>
        </w:rPr>
        <w:t xml:space="preserve">PA 233 of 1955, MCL 124.288 </w:t>
      </w:r>
      <w:r w:rsidRPr="00107A83">
        <w:rPr>
          <w:rFonts w:ascii="Arial Narrow" w:hAnsi="Arial Narrow" w:cs="Times New Roman"/>
          <w:sz w:val="24"/>
          <w:szCs w:val="24"/>
        </w:rPr>
        <w:t xml:space="preserve">Sec. 8. (1) A municipality or Indian tribe desiring to enter into a contract with the authority under section 7 shall authorize, by resolution of its governing body, the execution of the contract. After the adoption of such a resolution by a municipality, </w:t>
      </w:r>
      <w:r w:rsidRPr="00637C77">
        <w:rPr>
          <w:rFonts w:ascii="Arial Narrow" w:hAnsi="Arial Narrow" w:cs="Times New Roman"/>
          <w:sz w:val="24"/>
          <w:szCs w:val="24"/>
        </w:rPr>
        <w:t xml:space="preserve">the municipality </w:t>
      </w:r>
      <w:r w:rsidRPr="00637C77">
        <w:rPr>
          <w:rFonts w:ascii="Arial Narrow" w:hAnsi="Arial Narrow" w:cs="Times New Roman"/>
          <w:b/>
          <w:sz w:val="24"/>
          <w:szCs w:val="24"/>
        </w:rPr>
        <w:t>shall publish a notice of the resolution in a newspaper of general circulation</w:t>
      </w:r>
      <w:r w:rsidRPr="00637C77">
        <w:rPr>
          <w:rFonts w:ascii="Arial Narrow" w:hAnsi="Arial Narrow" w:cs="Times New Roman"/>
          <w:sz w:val="24"/>
          <w:szCs w:val="24"/>
        </w:rPr>
        <w:t xml:space="preserve"> in the municipality.</w:t>
      </w:r>
      <w:r w:rsidRPr="00107A83">
        <w:rPr>
          <w:rFonts w:ascii="Arial Narrow" w:hAnsi="Arial Narrow" w:cs="Times New Roman"/>
          <w:sz w:val="24"/>
          <w:szCs w:val="24"/>
        </w:rPr>
        <w:t xml:space="preserve"> The notice shall state all of the following:</w:t>
      </w:r>
    </w:p>
    <w:p w:rsidR="00107A83" w:rsidRPr="00107A83" w:rsidRDefault="00107A83" w:rsidP="00107A83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sz w:val="24"/>
          <w:szCs w:val="24"/>
        </w:rPr>
      </w:pPr>
      <w:r w:rsidRPr="00107A83">
        <w:rPr>
          <w:rFonts w:ascii="Arial Narrow" w:hAnsi="Arial Narrow" w:cs="Times New Roman"/>
          <w:sz w:val="24"/>
          <w:szCs w:val="24"/>
        </w:rPr>
        <w:t>(a) That the governing body has adopted a resolution authorizing execution of the contract.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107A83">
        <w:rPr>
          <w:rFonts w:ascii="Arial Narrow" w:hAnsi="Arial Narrow" w:cs="Times New Roman"/>
          <w:sz w:val="24"/>
          <w:szCs w:val="24"/>
        </w:rPr>
        <w:t>(b) The purpose of the contract.</w:t>
      </w:r>
    </w:p>
    <w:p w:rsidR="00107A83" w:rsidRPr="00107A83" w:rsidRDefault="00107A83" w:rsidP="00107A83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sz w:val="24"/>
          <w:szCs w:val="24"/>
        </w:rPr>
      </w:pPr>
      <w:r w:rsidRPr="00107A83">
        <w:rPr>
          <w:rFonts w:ascii="Arial Narrow" w:hAnsi="Arial Narrow" w:cs="Times New Roman"/>
          <w:sz w:val="24"/>
          <w:szCs w:val="24"/>
        </w:rPr>
        <w:t>(c) The source of payment for the contractual obligation.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637C77">
        <w:rPr>
          <w:rFonts w:ascii="Arial Narrow" w:hAnsi="Arial Narrow" w:cs="Times New Roman"/>
          <w:b/>
          <w:sz w:val="24"/>
          <w:szCs w:val="24"/>
        </w:rPr>
        <w:t>(d) The right of referendum on the contract.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Pr="00107A83">
        <w:rPr>
          <w:rFonts w:ascii="Arial Narrow" w:hAnsi="Arial Narrow" w:cs="Times New Roman"/>
          <w:sz w:val="24"/>
          <w:szCs w:val="24"/>
        </w:rPr>
        <w:t>(e) Other information that the municipality's governing body determines to be necessary to adequately inform all interested persons of the nature of the obligation.</w:t>
      </w:r>
      <w:r>
        <w:rPr>
          <w:rFonts w:ascii="Arial Narrow" w:hAnsi="Arial Narrow" w:cs="Times New Roman"/>
          <w:sz w:val="24"/>
          <w:szCs w:val="24"/>
        </w:rPr>
        <w:t>”</w:t>
      </w:r>
    </w:p>
    <w:p w:rsidR="009F0B87" w:rsidRPr="00A644B2" w:rsidRDefault="009F0B87" w:rsidP="009F0B87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9F0B87" w:rsidRPr="000C79BD" w:rsidRDefault="009F0B87" w:rsidP="006E351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Arial Narrow" w:hAnsi="Arial Narrow" w:cs="Times New Roman"/>
          <w:b/>
          <w:sz w:val="24"/>
          <w:szCs w:val="24"/>
        </w:rPr>
      </w:pPr>
      <w:r w:rsidRPr="000C79BD">
        <w:rPr>
          <w:rFonts w:ascii="Arial Narrow" w:hAnsi="Arial Narrow" w:cs="Times New Roman"/>
          <w:b/>
          <w:sz w:val="24"/>
          <w:szCs w:val="24"/>
        </w:rPr>
        <w:t xml:space="preserve">JOIN THE PETITION CAMPAIGN TO STOP THIS </w:t>
      </w:r>
      <w:r w:rsidR="001C609A" w:rsidRPr="000C79BD">
        <w:rPr>
          <w:rFonts w:ascii="Arial Narrow" w:hAnsi="Arial Narrow" w:cs="Times New Roman"/>
          <w:b/>
          <w:sz w:val="24"/>
          <w:szCs w:val="24"/>
        </w:rPr>
        <w:t>DISASTER FOR DETRO</w:t>
      </w:r>
      <w:r w:rsidR="000C79BD" w:rsidRPr="000C79BD">
        <w:rPr>
          <w:rFonts w:ascii="Arial Narrow" w:hAnsi="Arial Narrow" w:cs="Times New Roman"/>
          <w:b/>
          <w:sz w:val="24"/>
          <w:szCs w:val="24"/>
        </w:rPr>
        <w:t xml:space="preserve">IT AND THE COUNTIES OF WAYNE, OAKLAND, MACOMB, ST. CLAIR, LAPEER, GENESEE, WASHTENAW AND MONROE. </w:t>
      </w:r>
    </w:p>
    <w:p w:rsidR="001C609A" w:rsidRDefault="001C609A" w:rsidP="001C609A">
      <w:pPr>
        <w:pStyle w:val="NoSpacing"/>
        <w:ind w:left="360"/>
        <w:rPr>
          <w:rFonts w:ascii="Times New Roman" w:hAnsi="Times New Roman" w:cs="Times New Roman"/>
          <w:sz w:val="16"/>
          <w:szCs w:val="16"/>
        </w:rPr>
      </w:pPr>
    </w:p>
    <w:p w:rsidR="001C609A" w:rsidRPr="00A30ED8" w:rsidRDefault="009B75E1" w:rsidP="001C609A">
      <w:pPr>
        <w:pStyle w:val="NoSpacing"/>
        <w:numPr>
          <w:ilvl w:val="0"/>
          <w:numId w:val="4"/>
        </w:numPr>
        <w:rPr>
          <w:rFonts w:ascii="Arial Narrow" w:hAnsi="Arial Narrow" w:cs="Times New Roman"/>
          <w:sz w:val="24"/>
          <w:szCs w:val="24"/>
        </w:rPr>
      </w:pPr>
      <w:r w:rsidRPr="00A30ED8">
        <w:rPr>
          <w:rFonts w:ascii="Arial Narrow" w:hAnsi="Arial Narrow" w:cs="Times New Roman"/>
          <w:b/>
          <w:sz w:val="24"/>
          <w:szCs w:val="24"/>
        </w:rPr>
        <w:t>BILL OF SALE</w:t>
      </w:r>
      <w:r w:rsidRPr="00A30ED8">
        <w:rPr>
          <w:rFonts w:ascii="Arial Narrow" w:hAnsi="Arial Narrow" w:cs="Times New Roman"/>
          <w:sz w:val="24"/>
          <w:szCs w:val="24"/>
        </w:rPr>
        <w:t xml:space="preserve">: </w:t>
      </w:r>
      <w:r w:rsidR="00107A83">
        <w:rPr>
          <w:rFonts w:ascii="Arial Narrow" w:hAnsi="Arial Narrow" w:cs="Times New Roman"/>
          <w:sz w:val="24"/>
          <w:szCs w:val="24"/>
        </w:rPr>
        <w:t xml:space="preserve">The contract is not a lease, but a </w:t>
      </w:r>
      <w:r w:rsidRPr="00A30ED8">
        <w:rPr>
          <w:rFonts w:ascii="Arial Narrow" w:hAnsi="Arial Narrow" w:cs="Times New Roman"/>
          <w:b/>
          <w:sz w:val="24"/>
          <w:szCs w:val="24"/>
        </w:rPr>
        <w:t>“Bill of Sale”</w:t>
      </w:r>
      <w:r w:rsidRPr="00A30ED8">
        <w:rPr>
          <w:rFonts w:ascii="Arial Narrow" w:hAnsi="Arial Narrow" w:cs="Times New Roman"/>
          <w:sz w:val="24"/>
          <w:szCs w:val="24"/>
        </w:rPr>
        <w:t xml:space="preserve"> </w:t>
      </w:r>
      <w:r w:rsidR="00107A83">
        <w:rPr>
          <w:rFonts w:ascii="Arial Narrow" w:hAnsi="Arial Narrow" w:cs="Times New Roman"/>
          <w:sz w:val="24"/>
          <w:szCs w:val="24"/>
        </w:rPr>
        <w:t xml:space="preserve">of </w:t>
      </w:r>
      <w:r w:rsidRPr="00A30ED8">
        <w:rPr>
          <w:rFonts w:ascii="Arial Narrow" w:hAnsi="Arial Narrow" w:cs="Times New Roman"/>
          <w:sz w:val="24"/>
          <w:szCs w:val="24"/>
        </w:rPr>
        <w:t xml:space="preserve">DWSD </w:t>
      </w:r>
      <w:r w:rsidRPr="00A30ED8">
        <w:rPr>
          <w:rFonts w:ascii="Arial Narrow" w:hAnsi="Arial Narrow" w:cs="Times New Roman"/>
          <w:b/>
          <w:sz w:val="24"/>
          <w:szCs w:val="24"/>
        </w:rPr>
        <w:t>personal property</w:t>
      </w:r>
      <w:r w:rsidRPr="00A30ED8">
        <w:rPr>
          <w:rFonts w:ascii="Arial Narrow" w:hAnsi="Arial Narrow" w:cs="Times New Roman"/>
          <w:sz w:val="24"/>
          <w:szCs w:val="24"/>
        </w:rPr>
        <w:t xml:space="preserve"> </w:t>
      </w:r>
      <w:r w:rsidR="00637C77">
        <w:rPr>
          <w:rFonts w:ascii="Arial Narrow" w:hAnsi="Arial Narrow" w:cs="Times New Roman"/>
          <w:sz w:val="24"/>
          <w:szCs w:val="24"/>
        </w:rPr>
        <w:t xml:space="preserve">and </w:t>
      </w:r>
      <w:r w:rsidRPr="00A30ED8">
        <w:rPr>
          <w:rFonts w:ascii="Arial Narrow" w:hAnsi="Arial Narrow" w:cs="Times New Roman"/>
          <w:sz w:val="24"/>
          <w:szCs w:val="24"/>
        </w:rPr>
        <w:t xml:space="preserve">its </w:t>
      </w:r>
      <w:r w:rsidRPr="0076282D">
        <w:rPr>
          <w:rFonts w:ascii="Arial Narrow" w:hAnsi="Arial Narrow" w:cs="Times New Roman"/>
          <w:b/>
          <w:sz w:val="24"/>
          <w:szCs w:val="24"/>
        </w:rPr>
        <w:t>$6 billion in</w:t>
      </w:r>
      <w:r w:rsidRPr="00A30ED8">
        <w:rPr>
          <w:rFonts w:ascii="Arial Narrow" w:hAnsi="Arial Narrow" w:cs="Times New Roman"/>
          <w:sz w:val="24"/>
          <w:szCs w:val="24"/>
        </w:rPr>
        <w:t xml:space="preserve"> </w:t>
      </w:r>
      <w:r w:rsidRPr="00A30ED8">
        <w:rPr>
          <w:rFonts w:ascii="Arial Narrow" w:hAnsi="Arial Narrow" w:cs="Times New Roman"/>
          <w:b/>
          <w:sz w:val="24"/>
          <w:szCs w:val="24"/>
        </w:rPr>
        <w:t>revenues</w:t>
      </w:r>
      <w:r w:rsidR="0028116B" w:rsidRPr="00A30ED8">
        <w:rPr>
          <w:rFonts w:ascii="Arial Narrow" w:hAnsi="Arial Narrow" w:cs="Times New Roman"/>
          <w:b/>
          <w:sz w:val="24"/>
          <w:szCs w:val="24"/>
        </w:rPr>
        <w:t>,</w:t>
      </w:r>
      <w:r w:rsidR="0028116B" w:rsidRPr="00A30ED8">
        <w:rPr>
          <w:rFonts w:ascii="Arial Narrow" w:hAnsi="Arial Narrow" w:cs="Times New Roman"/>
          <w:sz w:val="24"/>
          <w:szCs w:val="24"/>
        </w:rPr>
        <w:t xml:space="preserve"> including retail revenues from Detroiters,</w:t>
      </w:r>
      <w:r w:rsidRPr="00A30ED8">
        <w:rPr>
          <w:rFonts w:ascii="Arial Narrow" w:hAnsi="Arial Narrow" w:cs="Times New Roman"/>
          <w:sz w:val="24"/>
          <w:szCs w:val="24"/>
        </w:rPr>
        <w:t xml:space="preserve"> to the GLWA.</w:t>
      </w:r>
    </w:p>
    <w:p w:rsidR="001C609A" w:rsidRPr="00A30ED8" w:rsidRDefault="009B75E1" w:rsidP="001C609A">
      <w:pPr>
        <w:pStyle w:val="NoSpacing"/>
        <w:numPr>
          <w:ilvl w:val="0"/>
          <w:numId w:val="4"/>
        </w:numPr>
        <w:rPr>
          <w:rFonts w:ascii="Arial Narrow" w:hAnsi="Arial Narrow" w:cs="Times New Roman"/>
          <w:sz w:val="24"/>
          <w:szCs w:val="24"/>
        </w:rPr>
      </w:pPr>
      <w:r w:rsidRPr="00A30ED8">
        <w:rPr>
          <w:rFonts w:ascii="Arial Narrow" w:hAnsi="Arial Narrow" w:cs="Times New Roman"/>
          <w:b/>
          <w:sz w:val="24"/>
          <w:szCs w:val="24"/>
        </w:rPr>
        <w:t>PRIVATIZATION</w:t>
      </w:r>
      <w:r w:rsidR="00107A83">
        <w:rPr>
          <w:rFonts w:ascii="Arial Narrow" w:hAnsi="Arial Narrow" w:cs="Times New Roman"/>
          <w:sz w:val="24"/>
          <w:szCs w:val="24"/>
        </w:rPr>
        <w:t xml:space="preserve">: The Authority can </w:t>
      </w:r>
      <w:r w:rsidRPr="00A30ED8">
        <w:rPr>
          <w:rFonts w:ascii="Arial Narrow" w:hAnsi="Arial Narrow" w:cs="Times New Roman"/>
          <w:sz w:val="24"/>
          <w:szCs w:val="24"/>
        </w:rPr>
        <w:t xml:space="preserve">sell </w:t>
      </w:r>
      <w:r w:rsidR="00637C77">
        <w:rPr>
          <w:rFonts w:ascii="Arial Narrow" w:hAnsi="Arial Narrow" w:cs="Times New Roman"/>
          <w:sz w:val="24"/>
          <w:szCs w:val="24"/>
        </w:rPr>
        <w:t xml:space="preserve">DWSD </w:t>
      </w:r>
      <w:r w:rsidRPr="00A30ED8">
        <w:rPr>
          <w:rFonts w:ascii="Arial Narrow" w:hAnsi="Arial Narrow" w:cs="Times New Roman"/>
          <w:b/>
          <w:sz w:val="24"/>
          <w:szCs w:val="24"/>
        </w:rPr>
        <w:t>real property</w:t>
      </w:r>
      <w:r w:rsidR="00637C77">
        <w:rPr>
          <w:rFonts w:ascii="Arial Narrow" w:hAnsi="Arial Narrow" w:cs="Times New Roman"/>
          <w:sz w:val="24"/>
          <w:szCs w:val="24"/>
        </w:rPr>
        <w:t xml:space="preserve">, allowing </w:t>
      </w:r>
      <w:r w:rsidRPr="00A30ED8">
        <w:rPr>
          <w:rFonts w:ascii="Arial Narrow" w:hAnsi="Arial Narrow" w:cs="Times New Roman"/>
          <w:sz w:val="24"/>
          <w:szCs w:val="24"/>
        </w:rPr>
        <w:t>privatization of the system. GLWA has an advisory contract with global water privatizer Veolia.</w:t>
      </w:r>
    </w:p>
    <w:p w:rsidR="006E3518" w:rsidRPr="00A30ED8" w:rsidRDefault="00637C77" w:rsidP="0028116B">
      <w:pPr>
        <w:pStyle w:val="NoSpacing"/>
        <w:numPr>
          <w:ilvl w:val="0"/>
          <w:numId w:val="4"/>
        </w:numPr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 xml:space="preserve">REGIONAL </w:t>
      </w:r>
      <w:r w:rsidR="009B75E1" w:rsidRPr="00A30ED8">
        <w:rPr>
          <w:rFonts w:ascii="Arial Narrow" w:hAnsi="Arial Narrow" w:cs="Times New Roman"/>
          <w:b/>
          <w:sz w:val="24"/>
          <w:szCs w:val="24"/>
        </w:rPr>
        <w:t>RATES TO RISE</w:t>
      </w:r>
      <w:r w:rsidR="000C79BD" w:rsidRPr="00A30ED8">
        <w:rPr>
          <w:rFonts w:ascii="Arial Narrow" w:hAnsi="Arial Narrow" w:cs="Times New Roman"/>
          <w:b/>
          <w:sz w:val="24"/>
          <w:szCs w:val="24"/>
        </w:rPr>
        <w:t>:</w:t>
      </w:r>
      <w:r w:rsidR="00107A83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107A83" w:rsidRPr="00107A83">
        <w:rPr>
          <w:rFonts w:ascii="Arial Narrow" w:hAnsi="Arial Narrow" w:cs="Times New Roman"/>
          <w:sz w:val="24"/>
          <w:szCs w:val="24"/>
        </w:rPr>
        <w:t>T</w:t>
      </w:r>
      <w:r w:rsidR="006E3518" w:rsidRPr="00A30ED8">
        <w:rPr>
          <w:rFonts w:ascii="Arial Narrow" w:hAnsi="Arial Narrow" w:cs="Times New Roman"/>
          <w:sz w:val="24"/>
          <w:szCs w:val="24"/>
        </w:rPr>
        <w:t>he Authority will</w:t>
      </w:r>
      <w:r w:rsidR="00693257" w:rsidRPr="00A30ED8">
        <w:rPr>
          <w:rFonts w:ascii="Arial Narrow" w:hAnsi="Arial Narrow" w:cs="Times New Roman"/>
          <w:sz w:val="24"/>
          <w:szCs w:val="24"/>
        </w:rPr>
        <w:t xml:space="preserve"> set rates “to satisfy the Authority’s Revenue Requirement</w:t>
      </w:r>
      <w:r>
        <w:rPr>
          <w:rFonts w:ascii="Arial Narrow" w:hAnsi="Arial Narrow" w:cs="Times New Roman"/>
          <w:sz w:val="24"/>
          <w:szCs w:val="24"/>
        </w:rPr>
        <w:t xml:space="preserve">,” not limit them to 4% annually. </w:t>
      </w:r>
      <w:r w:rsidR="0028116B" w:rsidRPr="00A30ED8">
        <w:rPr>
          <w:rFonts w:ascii="Arial Narrow" w:hAnsi="Arial Narrow" w:cs="Times New Roman"/>
          <w:sz w:val="24"/>
          <w:szCs w:val="24"/>
        </w:rPr>
        <w:t xml:space="preserve">The GLWA </w:t>
      </w:r>
      <w:r w:rsidR="00693257" w:rsidRPr="00A30ED8">
        <w:rPr>
          <w:rFonts w:ascii="Arial Narrow" w:hAnsi="Arial Narrow" w:cs="Times New Roman"/>
          <w:sz w:val="24"/>
          <w:szCs w:val="24"/>
        </w:rPr>
        <w:t>will</w:t>
      </w:r>
      <w:r w:rsidR="001C609A" w:rsidRPr="00A30ED8">
        <w:rPr>
          <w:rFonts w:ascii="Arial Narrow" w:hAnsi="Arial Narrow" w:cs="Times New Roman"/>
          <w:sz w:val="24"/>
          <w:szCs w:val="24"/>
        </w:rPr>
        <w:t xml:space="preserve"> greatly in</w:t>
      </w:r>
      <w:r w:rsidR="0028116B" w:rsidRPr="00A30ED8">
        <w:rPr>
          <w:rFonts w:ascii="Arial Narrow" w:hAnsi="Arial Narrow" w:cs="Times New Roman"/>
          <w:sz w:val="24"/>
          <w:szCs w:val="24"/>
        </w:rPr>
        <w:t xml:space="preserve">crease </w:t>
      </w:r>
      <w:r w:rsidR="001C609A" w:rsidRPr="00A30ED8">
        <w:rPr>
          <w:rFonts w:ascii="Arial Narrow" w:hAnsi="Arial Narrow" w:cs="Times New Roman"/>
          <w:sz w:val="24"/>
          <w:szCs w:val="24"/>
        </w:rPr>
        <w:t>DWSD</w:t>
      </w:r>
      <w:r w:rsidR="0028116B" w:rsidRPr="00A30ED8">
        <w:rPr>
          <w:rFonts w:ascii="Arial Narrow" w:hAnsi="Arial Narrow" w:cs="Times New Roman"/>
          <w:sz w:val="24"/>
          <w:szCs w:val="24"/>
        </w:rPr>
        <w:t>’</w:t>
      </w:r>
      <w:r w:rsidR="00693257" w:rsidRPr="00A30ED8">
        <w:rPr>
          <w:rFonts w:ascii="Arial Narrow" w:hAnsi="Arial Narrow" w:cs="Times New Roman"/>
          <w:sz w:val="24"/>
          <w:szCs w:val="24"/>
        </w:rPr>
        <w:t xml:space="preserve">s </w:t>
      </w:r>
      <w:r w:rsidR="006E3518" w:rsidRPr="00A30ED8">
        <w:rPr>
          <w:rFonts w:ascii="Arial Narrow" w:hAnsi="Arial Narrow" w:cs="Times New Roman"/>
          <w:sz w:val="24"/>
          <w:szCs w:val="24"/>
        </w:rPr>
        <w:t>debt, to get contracts for cronies of board members</w:t>
      </w:r>
      <w:r>
        <w:rPr>
          <w:rFonts w:ascii="Arial Narrow" w:hAnsi="Arial Narrow" w:cs="Times New Roman"/>
          <w:sz w:val="24"/>
          <w:szCs w:val="24"/>
        </w:rPr>
        <w:t xml:space="preserve">. </w:t>
      </w:r>
      <w:r w:rsidR="006E3518" w:rsidRPr="00A30ED8">
        <w:rPr>
          <w:rFonts w:ascii="Arial Narrow" w:hAnsi="Arial Narrow" w:cs="Times New Roman"/>
          <w:sz w:val="24"/>
          <w:szCs w:val="24"/>
        </w:rPr>
        <w:t xml:space="preserve"> </w:t>
      </w:r>
      <w:r w:rsidR="00693257" w:rsidRPr="00A30ED8">
        <w:rPr>
          <w:rFonts w:ascii="Arial Narrow" w:hAnsi="Arial Narrow" w:cs="Times New Roman"/>
          <w:sz w:val="24"/>
          <w:szCs w:val="24"/>
        </w:rPr>
        <w:t>Debt payment</w:t>
      </w:r>
      <w:r w:rsidR="001C609A" w:rsidRPr="00A30ED8">
        <w:rPr>
          <w:rFonts w:ascii="Arial Narrow" w:hAnsi="Arial Narrow" w:cs="Times New Roman"/>
          <w:sz w:val="24"/>
          <w:szCs w:val="24"/>
        </w:rPr>
        <w:t xml:space="preserve"> i</w:t>
      </w:r>
      <w:r w:rsidR="0028116B" w:rsidRPr="00A30ED8">
        <w:rPr>
          <w:rFonts w:ascii="Arial Narrow" w:hAnsi="Arial Narrow" w:cs="Times New Roman"/>
          <w:sz w:val="24"/>
          <w:szCs w:val="24"/>
        </w:rPr>
        <w:t>s priority #1</w:t>
      </w:r>
      <w:r w:rsidR="001C609A" w:rsidRPr="00A30ED8">
        <w:rPr>
          <w:rFonts w:ascii="Arial Narrow" w:hAnsi="Arial Narrow" w:cs="Times New Roman"/>
          <w:sz w:val="24"/>
          <w:szCs w:val="24"/>
        </w:rPr>
        <w:t>, no</w:t>
      </w:r>
      <w:r w:rsidR="0028116B" w:rsidRPr="00A30ED8">
        <w:rPr>
          <w:rFonts w:ascii="Arial Narrow" w:hAnsi="Arial Narrow" w:cs="Times New Roman"/>
          <w:sz w:val="24"/>
          <w:szCs w:val="24"/>
        </w:rPr>
        <w:t>t improvement of infrast</w:t>
      </w:r>
      <w:r w:rsidR="00693257" w:rsidRPr="00A30ED8">
        <w:rPr>
          <w:rFonts w:ascii="Arial Narrow" w:hAnsi="Arial Narrow" w:cs="Times New Roman"/>
          <w:sz w:val="24"/>
          <w:szCs w:val="24"/>
        </w:rPr>
        <w:t>r</w:t>
      </w:r>
      <w:r w:rsidR="000C79BD" w:rsidRPr="00A30ED8">
        <w:rPr>
          <w:rFonts w:ascii="Arial Narrow" w:hAnsi="Arial Narrow" w:cs="Times New Roman"/>
          <w:sz w:val="24"/>
          <w:szCs w:val="24"/>
        </w:rPr>
        <w:t>ucture, customer service, or water affordability.</w:t>
      </w:r>
    </w:p>
    <w:p w:rsidR="0028116B" w:rsidRPr="00A30ED8" w:rsidRDefault="0028116B" w:rsidP="001C609A">
      <w:pPr>
        <w:pStyle w:val="Default"/>
        <w:numPr>
          <w:ilvl w:val="0"/>
          <w:numId w:val="4"/>
        </w:numPr>
        <w:rPr>
          <w:rFonts w:ascii="Arial Narrow" w:hAnsi="Arial Narrow" w:cs="Times New Roman"/>
        </w:rPr>
      </w:pPr>
      <w:r w:rsidRPr="00A30ED8">
        <w:rPr>
          <w:rFonts w:ascii="Arial Narrow" w:hAnsi="Arial Narrow" w:cs="Times New Roman"/>
          <w:b/>
        </w:rPr>
        <w:t>WATER SHUT-OFFS</w:t>
      </w:r>
      <w:r w:rsidR="00693257" w:rsidRPr="00A30ED8">
        <w:rPr>
          <w:rFonts w:ascii="Arial Narrow" w:hAnsi="Arial Narrow" w:cs="Times New Roman"/>
          <w:b/>
        </w:rPr>
        <w:t xml:space="preserve">: </w:t>
      </w:r>
      <w:r w:rsidR="00637C77">
        <w:rPr>
          <w:rFonts w:ascii="Arial Narrow" w:hAnsi="Arial Narrow" w:cs="Times New Roman"/>
        </w:rPr>
        <w:t xml:space="preserve">DWSD’s </w:t>
      </w:r>
      <w:r w:rsidR="00693257" w:rsidRPr="00A30ED8">
        <w:rPr>
          <w:rFonts w:ascii="Arial Narrow" w:hAnsi="Arial Narrow" w:cs="Times New Roman"/>
        </w:rPr>
        <w:t xml:space="preserve">water shut-offs </w:t>
      </w:r>
      <w:r w:rsidR="00637C77">
        <w:rPr>
          <w:rFonts w:ascii="Arial Narrow" w:hAnsi="Arial Narrow" w:cs="Times New Roman"/>
        </w:rPr>
        <w:t xml:space="preserve">will continue </w:t>
      </w:r>
      <w:r w:rsidR="00693257" w:rsidRPr="00A30ED8">
        <w:rPr>
          <w:rFonts w:ascii="Arial Narrow" w:hAnsi="Arial Narrow" w:cs="Times New Roman"/>
        </w:rPr>
        <w:t xml:space="preserve">and may expand to the whole region. </w:t>
      </w:r>
      <w:r w:rsidR="00A30ED8">
        <w:rPr>
          <w:rFonts w:ascii="Arial Narrow" w:hAnsi="Arial Narrow" w:cs="Times New Roman"/>
        </w:rPr>
        <w:t xml:space="preserve">The GLWA </w:t>
      </w:r>
      <w:r w:rsidR="006E3518" w:rsidRPr="00A30ED8">
        <w:rPr>
          <w:rFonts w:ascii="Arial Narrow" w:hAnsi="Arial Narrow" w:cs="Times New Roman"/>
        </w:rPr>
        <w:t>Water</w:t>
      </w:r>
      <w:r w:rsidR="00A30ED8">
        <w:rPr>
          <w:rFonts w:ascii="Arial Narrow" w:hAnsi="Arial Narrow" w:cs="Times New Roman"/>
        </w:rPr>
        <w:t xml:space="preserve"> Residential Assistance Program (WRAP)</w:t>
      </w:r>
      <w:r w:rsidR="006E3518" w:rsidRPr="00A30ED8">
        <w:rPr>
          <w:rFonts w:ascii="Arial Narrow" w:hAnsi="Arial Narrow" w:cs="Times New Roman"/>
        </w:rPr>
        <w:t xml:space="preserve"> allows shut-offs, and does not base rates on income.</w:t>
      </w:r>
    </w:p>
    <w:p w:rsidR="00637C77" w:rsidRDefault="000C79BD" w:rsidP="001C609A">
      <w:pPr>
        <w:pStyle w:val="Default"/>
        <w:numPr>
          <w:ilvl w:val="0"/>
          <w:numId w:val="4"/>
        </w:numPr>
        <w:rPr>
          <w:rFonts w:ascii="Arial Narrow" w:hAnsi="Arial Narrow" w:cs="Times New Roman"/>
        </w:rPr>
      </w:pPr>
      <w:r w:rsidRPr="00637C77">
        <w:rPr>
          <w:rFonts w:ascii="Arial Narrow" w:hAnsi="Arial Narrow" w:cs="Times New Roman"/>
          <w:b/>
        </w:rPr>
        <w:t>TAX FORECLOSURES:</w:t>
      </w:r>
      <w:r w:rsidRPr="00637C77">
        <w:rPr>
          <w:rFonts w:ascii="Arial Narrow" w:hAnsi="Arial Narrow" w:cs="Times New Roman"/>
        </w:rPr>
        <w:t xml:space="preserve"> The contract will attach </w:t>
      </w:r>
      <w:r w:rsidR="00544858">
        <w:rPr>
          <w:rFonts w:ascii="Arial Narrow" w:hAnsi="Arial Narrow" w:cs="Times New Roman"/>
        </w:rPr>
        <w:t xml:space="preserve">Detroit </w:t>
      </w:r>
      <w:r w:rsidRPr="00637C77">
        <w:rPr>
          <w:rFonts w:ascii="Arial Narrow" w:hAnsi="Arial Narrow" w:cs="Times New Roman"/>
        </w:rPr>
        <w:t>water bills unpaid f</w:t>
      </w:r>
      <w:r w:rsidR="00637C77" w:rsidRPr="00637C77">
        <w:rPr>
          <w:rFonts w:ascii="Arial Narrow" w:hAnsi="Arial Narrow" w:cs="Times New Roman"/>
        </w:rPr>
        <w:t>or six months to property taxes, and the GLWA could extend this practice throughout the six counties</w:t>
      </w:r>
    </w:p>
    <w:p w:rsidR="0076282D" w:rsidRPr="00637C77" w:rsidRDefault="0076282D" w:rsidP="001C609A">
      <w:pPr>
        <w:pStyle w:val="Default"/>
        <w:numPr>
          <w:ilvl w:val="0"/>
          <w:numId w:val="4"/>
        </w:numPr>
        <w:rPr>
          <w:rFonts w:ascii="Arial Narrow" w:hAnsi="Arial Narrow" w:cs="Times New Roman"/>
        </w:rPr>
      </w:pPr>
      <w:r w:rsidRPr="00637C77">
        <w:rPr>
          <w:rFonts w:ascii="Arial Narrow" w:hAnsi="Arial Narrow" w:cs="Times New Roman"/>
          <w:b/>
        </w:rPr>
        <w:t>LOSS OF CITY OF DETROIT JOBS:</w:t>
      </w:r>
      <w:r w:rsidRPr="00637C77">
        <w:rPr>
          <w:rFonts w:ascii="Arial Narrow" w:hAnsi="Arial Narrow" w:cs="Times New Roman"/>
        </w:rPr>
        <w:t xml:space="preserve">  Hundreds of experienced DWSD workers, particularly in the skilled trades, have already been laid off or terminated, creating on ongoing water quality crisis for the six counties.</w:t>
      </w:r>
    </w:p>
    <w:p w:rsidR="007215CF" w:rsidRDefault="007215CF" w:rsidP="00A30ED8">
      <w:pPr>
        <w:pStyle w:val="Default"/>
        <w:jc w:val="center"/>
        <w:rPr>
          <w:rFonts w:ascii="Arial Narrow" w:hAnsi="Arial Narrow" w:cs="Times New Roman"/>
          <w:sz w:val="16"/>
          <w:szCs w:val="16"/>
        </w:rPr>
      </w:pPr>
    </w:p>
    <w:p w:rsidR="00A30ED8" w:rsidRDefault="00A30ED8" w:rsidP="007215CF">
      <w:pPr>
        <w:pStyle w:val="Default"/>
        <w:jc w:val="center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t xml:space="preserve">TO WIN OUR CAMPAIGN FOR WATER FOR ALL, WE MUST FIRST </w:t>
      </w:r>
      <w:r w:rsidR="007215CF">
        <w:rPr>
          <w:rFonts w:ascii="Arial Narrow" w:hAnsi="Arial Narrow" w:cs="Times New Roman"/>
          <w:b/>
        </w:rPr>
        <w:t>DEFEAT</w:t>
      </w:r>
      <w:r>
        <w:rPr>
          <w:rFonts w:ascii="Arial Narrow" w:hAnsi="Arial Narrow" w:cs="Times New Roman"/>
          <w:b/>
        </w:rPr>
        <w:t xml:space="preserve"> </w:t>
      </w:r>
      <w:r w:rsidR="007215CF">
        <w:rPr>
          <w:rFonts w:ascii="Arial Narrow" w:hAnsi="Arial Narrow" w:cs="Times New Roman"/>
          <w:b/>
        </w:rPr>
        <w:t>THE GLWA,</w:t>
      </w:r>
      <w:r>
        <w:rPr>
          <w:rFonts w:ascii="Arial Narrow" w:hAnsi="Arial Narrow" w:cs="Times New Roman"/>
          <w:b/>
        </w:rPr>
        <w:t xml:space="preserve"> </w:t>
      </w:r>
      <w:proofErr w:type="gramStart"/>
      <w:r>
        <w:rPr>
          <w:rFonts w:ascii="Arial Narrow" w:hAnsi="Arial Narrow" w:cs="Times New Roman"/>
          <w:b/>
        </w:rPr>
        <w:t>THEN</w:t>
      </w:r>
      <w:proofErr w:type="gramEnd"/>
      <w:r>
        <w:rPr>
          <w:rFonts w:ascii="Arial Narrow" w:hAnsi="Arial Narrow" w:cs="Times New Roman"/>
          <w:b/>
        </w:rPr>
        <w:t xml:space="preserve"> DEAL WITH DWSD.</w:t>
      </w:r>
    </w:p>
    <w:p w:rsidR="00A30ED8" w:rsidRPr="00A30ED8" w:rsidRDefault="00A30ED8" w:rsidP="00A30ED8">
      <w:pPr>
        <w:pStyle w:val="Default"/>
        <w:jc w:val="center"/>
        <w:rPr>
          <w:rFonts w:ascii="Arial Narrow" w:hAnsi="Arial Narrow" w:cs="Times New Roman"/>
          <w:b/>
          <w:sz w:val="16"/>
          <w:szCs w:val="16"/>
        </w:rPr>
      </w:pPr>
    </w:p>
    <w:p w:rsidR="00A30ED8" w:rsidRDefault="007215CF" w:rsidP="007215CF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Arial Narrow" w:hAnsi="Arial Narrow" w:cs="Times New Roman"/>
          <w:b/>
          <w:i/>
          <w:sz w:val="20"/>
          <w:szCs w:val="20"/>
        </w:rPr>
      </w:pPr>
      <w:r>
        <w:rPr>
          <w:rFonts w:ascii="Arial Narrow" w:hAnsi="Arial Narrow" w:cs="Times New Roman"/>
          <w:b/>
          <w:i/>
          <w:sz w:val="20"/>
          <w:szCs w:val="20"/>
        </w:rPr>
        <w:t>Sponsored by the COALITION T</w:t>
      </w:r>
      <w:r w:rsidR="00C52271">
        <w:rPr>
          <w:rFonts w:ascii="Arial Narrow" w:hAnsi="Arial Narrow" w:cs="Times New Roman"/>
          <w:b/>
          <w:i/>
          <w:sz w:val="20"/>
          <w:szCs w:val="20"/>
        </w:rPr>
        <w:t xml:space="preserve">O SAVE </w:t>
      </w:r>
      <w:r>
        <w:rPr>
          <w:rFonts w:ascii="Arial Narrow" w:hAnsi="Arial Narrow" w:cs="Times New Roman"/>
          <w:b/>
          <w:i/>
          <w:sz w:val="20"/>
          <w:szCs w:val="20"/>
        </w:rPr>
        <w:t>DETROIT</w:t>
      </w:r>
      <w:r w:rsidR="00C52271">
        <w:rPr>
          <w:rFonts w:ascii="Arial Narrow" w:hAnsi="Arial Narrow" w:cs="Times New Roman"/>
          <w:b/>
          <w:i/>
          <w:sz w:val="20"/>
          <w:szCs w:val="20"/>
        </w:rPr>
        <w:t>’S</w:t>
      </w:r>
      <w:r>
        <w:rPr>
          <w:rFonts w:ascii="Arial Narrow" w:hAnsi="Arial Narrow" w:cs="Times New Roman"/>
          <w:b/>
          <w:i/>
          <w:sz w:val="20"/>
          <w:szCs w:val="20"/>
        </w:rPr>
        <w:t xml:space="preserve"> WATER &amp; SEWERAGE </w:t>
      </w:r>
      <w:proofErr w:type="gramStart"/>
      <w:r>
        <w:rPr>
          <w:rFonts w:ascii="Arial Narrow" w:hAnsi="Arial Narrow" w:cs="Times New Roman"/>
          <w:b/>
          <w:i/>
          <w:sz w:val="20"/>
          <w:szCs w:val="20"/>
        </w:rPr>
        <w:t xml:space="preserve">DEPARTMENT </w:t>
      </w:r>
      <w:r w:rsidR="00A30ED8" w:rsidRPr="00A30ED8">
        <w:rPr>
          <w:rFonts w:ascii="Arial Narrow" w:hAnsi="Arial Narrow" w:cs="Times New Roman"/>
          <w:b/>
          <w:i/>
          <w:sz w:val="20"/>
          <w:szCs w:val="20"/>
        </w:rPr>
        <w:t xml:space="preserve"> #</w:t>
      </w:r>
      <w:proofErr w:type="spellStart"/>
      <w:proofErr w:type="gramEnd"/>
      <w:r w:rsidR="00A30ED8" w:rsidRPr="00A30ED8">
        <w:rPr>
          <w:rFonts w:ascii="Arial Narrow" w:hAnsi="Arial Narrow" w:cs="Times New Roman"/>
          <w:b/>
          <w:i/>
          <w:sz w:val="20"/>
          <w:szCs w:val="20"/>
        </w:rPr>
        <w:t>OurWaterOurVote</w:t>
      </w:r>
      <w:proofErr w:type="spellEnd"/>
    </w:p>
    <w:p w:rsidR="007215CF" w:rsidRPr="007215CF" w:rsidRDefault="007215CF" w:rsidP="007215CF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Arial Narrow" w:hAnsi="Arial Narrow" w:cs="Times New Roman"/>
          <w:b/>
          <w:i/>
          <w:sz w:val="16"/>
          <w:szCs w:val="16"/>
        </w:rPr>
      </w:pPr>
    </w:p>
    <w:p w:rsidR="00A30ED8" w:rsidRDefault="00A30ED8" w:rsidP="007215CF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Arial Narrow" w:hAnsi="Arial Narrow" w:cs="Times New Roman"/>
          <w:b/>
          <w:i/>
          <w:sz w:val="20"/>
          <w:szCs w:val="20"/>
        </w:rPr>
      </w:pPr>
      <w:r>
        <w:rPr>
          <w:rFonts w:ascii="Arial Narrow" w:hAnsi="Arial Narrow" w:cs="Times New Roman"/>
          <w:b/>
          <w:i/>
          <w:sz w:val="20"/>
          <w:szCs w:val="20"/>
        </w:rPr>
        <w:t xml:space="preserve">Endorsers to date: Detroit Active and Retired Employees Association (DAREA), </w:t>
      </w:r>
      <w:r w:rsidR="00544858">
        <w:rPr>
          <w:rFonts w:ascii="Arial Narrow" w:hAnsi="Arial Narrow" w:cs="Times New Roman"/>
          <w:b/>
          <w:i/>
          <w:sz w:val="20"/>
          <w:szCs w:val="20"/>
        </w:rPr>
        <w:t xml:space="preserve">The People’s Water Board, </w:t>
      </w:r>
      <w:r>
        <w:rPr>
          <w:rFonts w:ascii="Arial Narrow" w:hAnsi="Arial Narrow" w:cs="Times New Roman"/>
          <w:b/>
          <w:i/>
          <w:sz w:val="20"/>
          <w:szCs w:val="20"/>
        </w:rPr>
        <w:t xml:space="preserve">We the People of Detroit, </w:t>
      </w:r>
      <w:r w:rsidR="00D93C85">
        <w:rPr>
          <w:rFonts w:ascii="Arial Narrow" w:hAnsi="Arial Narrow" w:cs="Times New Roman"/>
          <w:b/>
          <w:i/>
          <w:sz w:val="20"/>
          <w:szCs w:val="20"/>
        </w:rPr>
        <w:t xml:space="preserve">Citizens for Detroit’s Future, </w:t>
      </w:r>
      <w:r>
        <w:rPr>
          <w:rFonts w:ascii="Arial Narrow" w:hAnsi="Arial Narrow" w:cs="Times New Roman"/>
          <w:b/>
          <w:i/>
          <w:sz w:val="20"/>
          <w:szCs w:val="20"/>
        </w:rPr>
        <w:t xml:space="preserve">Moratorium NOW!, Michigan Emergency Committee against War and Injustice, Baxter’s Beat Back the Bullies Brigade, </w:t>
      </w:r>
      <w:proofErr w:type="spellStart"/>
      <w:r w:rsidR="00F5417C">
        <w:rPr>
          <w:rFonts w:ascii="Arial Narrow" w:hAnsi="Arial Narrow" w:cs="Times New Roman"/>
          <w:b/>
          <w:i/>
          <w:sz w:val="20"/>
          <w:szCs w:val="20"/>
        </w:rPr>
        <w:t>StandupNOW</w:t>
      </w:r>
      <w:proofErr w:type="spellEnd"/>
      <w:r w:rsidR="00F5417C">
        <w:rPr>
          <w:rFonts w:ascii="Arial Narrow" w:hAnsi="Arial Narrow" w:cs="Times New Roman"/>
          <w:b/>
          <w:i/>
          <w:sz w:val="20"/>
          <w:szCs w:val="20"/>
        </w:rPr>
        <w:t>, Russell Woods-Sullivan Neighborhood Association, Detroit Water Brigade</w:t>
      </w:r>
    </w:p>
    <w:p w:rsidR="007215CF" w:rsidRPr="007215CF" w:rsidRDefault="007215CF" w:rsidP="007215CF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Arial Narrow" w:hAnsi="Arial Narrow" w:cs="Times New Roman"/>
          <w:b/>
          <w:i/>
          <w:color w:val="auto"/>
          <w:sz w:val="20"/>
          <w:szCs w:val="20"/>
        </w:rPr>
      </w:pPr>
      <w:r>
        <w:rPr>
          <w:rFonts w:ascii="Arial Narrow" w:hAnsi="Arial Narrow" w:cs="Times New Roman"/>
          <w:b/>
          <w:i/>
          <w:sz w:val="20"/>
          <w:szCs w:val="20"/>
        </w:rPr>
        <w:t xml:space="preserve">INITIAL CONTACT NUMBERS: </w:t>
      </w:r>
      <w:r>
        <w:rPr>
          <w:rStyle w:val="Emphasis"/>
          <w:rFonts w:ascii="Arial Narrow" w:hAnsi="Arial Narrow"/>
          <w:b/>
          <w:bCs/>
          <w:color w:val="auto"/>
          <w:sz w:val="20"/>
          <w:szCs w:val="20"/>
        </w:rPr>
        <w:t xml:space="preserve">313-649-7018, </w:t>
      </w:r>
      <w:r w:rsidRPr="007215CF">
        <w:rPr>
          <w:rStyle w:val="Emphasis"/>
          <w:rFonts w:ascii="Arial Narrow" w:hAnsi="Arial Narrow"/>
          <w:b/>
          <w:bCs/>
          <w:color w:val="auto"/>
          <w:sz w:val="20"/>
          <w:szCs w:val="20"/>
        </w:rPr>
        <w:t>313-82</w:t>
      </w:r>
      <w:r>
        <w:rPr>
          <w:rStyle w:val="Emphasis"/>
          <w:rFonts w:ascii="Arial Narrow" w:hAnsi="Arial Narrow"/>
          <w:b/>
          <w:bCs/>
          <w:color w:val="auto"/>
          <w:sz w:val="20"/>
          <w:szCs w:val="20"/>
        </w:rPr>
        <w:t xml:space="preserve">5-6126; email </w:t>
      </w:r>
      <w:hyperlink r:id="rId7" w:history="1">
        <w:r w:rsidRPr="007215CF">
          <w:rPr>
            <w:rStyle w:val="Hyperlink"/>
            <w:rFonts w:ascii="Arial Narrow" w:hAnsi="Arial Narrow"/>
            <w:b/>
            <w:bCs/>
            <w:i/>
            <w:sz w:val="20"/>
            <w:szCs w:val="20"/>
          </w:rPr>
          <w:t>detroit2700plus@gmail.com</w:t>
        </w:r>
      </w:hyperlink>
      <w:r w:rsidRPr="007215CF">
        <w:rPr>
          <w:rStyle w:val="Emphasis"/>
          <w:rFonts w:ascii="Arial Narrow" w:hAnsi="Arial Narrow"/>
          <w:b/>
          <w:bCs/>
          <w:i w:val="0"/>
          <w:color w:val="auto"/>
          <w:sz w:val="20"/>
          <w:szCs w:val="20"/>
        </w:rPr>
        <w:t>,</w:t>
      </w:r>
      <w:r>
        <w:rPr>
          <w:rStyle w:val="Emphasis"/>
          <w:rFonts w:ascii="Arial Narrow" w:hAnsi="Arial Narrow"/>
          <w:b/>
          <w:bCs/>
          <w:color w:val="auto"/>
          <w:sz w:val="20"/>
          <w:szCs w:val="20"/>
        </w:rPr>
        <w:t xml:space="preserve"> or tweet</w:t>
      </w:r>
      <w:r w:rsidRPr="007215CF">
        <w:rPr>
          <w:rStyle w:val="Emphasis"/>
          <w:rFonts w:ascii="Arial Narrow" w:hAnsi="Arial Narrow"/>
          <w:b/>
          <w:bCs/>
          <w:color w:val="auto"/>
          <w:sz w:val="20"/>
          <w:szCs w:val="20"/>
        </w:rPr>
        <w:t xml:space="preserve"> </w:t>
      </w:r>
      <w:r>
        <w:rPr>
          <w:rStyle w:val="Emphasis"/>
          <w:rFonts w:ascii="Arial Narrow" w:hAnsi="Arial Narrow"/>
          <w:b/>
          <w:bCs/>
          <w:color w:val="auto"/>
          <w:sz w:val="20"/>
          <w:szCs w:val="20"/>
        </w:rPr>
        <w:t>@</w:t>
      </w:r>
      <w:proofErr w:type="spellStart"/>
      <w:r>
        <w:rPr>
          <w:rStyle w:val="Emphasis"/>
          <w:rFonts w:ascii="Arial Narrow" w:hAnsi="Arial Narrow"/>
          <w:b/>
          <w:bCs/>
          <w:color w:val="auto"/>
          <w:sz w:val="20"/>
          <w:szCs w:val="20"/>
        </w:rPr>
        <w:t>wethepeopledet</w:t>
      </w:r>
      <w:proofErr w:type="spellEnd"/>
    </w:p>
    <w:sectPr w:rsidR="007215CF" w:rsidRPr="007215CF" w:rsidSect="007628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3A7E"/>
    <w:multiLevelType w:val="hybridMultilevel"/>
    <w:tmpl w:val="7C60F4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7501D0"/>
    <w:multiLevelType w:val="hybridMultilevel"/>
    <w:tmpl w:val="00342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9E53B06"/>
    <w:multiLevelType w:val="hybridMultilevel"/>
    <w:tmpl w:val="459602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302592D"/>
    <w:multiLevelType w:val="hybridMultilevel"/>
    <w:tmpl w:val="9BA22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363"/>
    <w:rsid w:val="00022363"/>
    <w:rsid w:val="000C79BD"/>
    <w:rsid w:val="00107A83"/>
    <w:rsid w:val="001C609A"/>
    <w:rsid w:val="002408BB"/>
    <w:rsid w:val="0028116B"/>
    <w:rsid w:val="004A12DC"/>
    <w:rsid w:val="00544858"/>
    <w:rsid w:val="00637C77"/>
    <w:rsid w:val="00693257"/>
    <w:rsid w:val="006E3518"/>
    <w:rsid w:val="007215CF"/>
    <w:rsid w:val="0076282D"/>
    <w:rsid w:val="009B75E1"/>
    <w:rsid w:val="009D0CF9"/>
    <w:rsid w:val="009F0B87"/>
    <w:rsid w:val="00A30ED8"/>
    <w:rsid w:val="00A644B2"/>
    <w:rsid w:val="00C52271"/>
    <w:rsid w:val="00D93C85"/>
    <w:rsid w:val="00EE3738"/>
    <w:rsid w:val="00F5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36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236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B75E1"/>
    <w:pPr>
      <w:ind w:left="720"/>
      <w:contextualSpacing/>
    </w:pPr>
  </w:style>
  <w:style w:type="paragraph" w:customStyle="1" w:styleId="Default">
    <w:name w:val="Default"/>
    <w:rsid w:val="006E35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15CF"/>
    <w:rPr>
      <w:color w:val="0066CC"/>
      <w:u w:val="single"/>
    </w:rPr>
  </w:style>
  <w:style w:type="character" w:styleId="Emphasis">
    <w:name w:val="Emphasis"/>
    <w:basedOn w:val="DefaultParagraphFont"/>
    <w:uiPriority w:val="20"/>
    <w:qFormat/>
    <w:rsid w:val="007215C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36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236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B75E1"/>
    <w:pPr>
      <w:ind w:left="720"/>
      <w:contextualSpacing/>
    </w:pPr>
  </w:style>
  <w:style w:type="paragraph" w:customStyle="1" w:styleId="Default">
    <w:name w:val="Default"/>
    <w:rsid w:val="006E35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15CF"/>
    <w:rPr>
      <w:color w:val="0066CC"/>
      <w:u w:val="single"/>
    </w:rPr>
  </w:style>
  <w:style w:type="character" w:styleId="Emphasis">
    <w:name w:val="Emphasis"/>
    <w:basedOn w:val="DefaultParagraphFont"/>
    <w:uiPriority w:val="20"/>
    <w:qFormat/>
    <w:rsid w:val="007215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etroit2700plu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2015-10-20T16:33:00Z</dcterms:created>
  <dcterms:modified xsi:type="dcterms:W3CDTF">2015-10-20T16:33:00Z</dcterms:modified>
</cp:coreProperties>
</file>