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BC" w:rsidRDefault="008A3ABC" w:rsidP="008A3ABC">
      <w:pPr>
        <w:pStyle w:val="Heading2"/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 w:hint="eastAsia"/>
        </w:rPr>
        <w:t>Feds break blue wall</w:t>
      </w:r>
    </w:p>
    <w:p w:rsidR="008A3ABC" w:rsidRDefault="008A3ABC" w:rsidP="008A3ABC">
      <w:pPr>
        <w:spacing w:after="240"/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 w:hint="eastAsia"/>
          <w:b/>
          <w:bCs/>
        </w:rPr>
        <w:t xml:space="preserve">Date: </w:t>
      </w:r>
      <w:r>
        <w:rPr>
          <w:rFonts w:ascii="Arial Unicode MS" w:eastAsia="Arial Unicode MS" w:hAnsi="Arial Unicode MS" w:cs="Arial Unicode MS" w:hint="eastAsia"/>
        </w:rPr>
        <w:t xml:space="preserve">February 28, 2004 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Publication: </w:t>
      </w:r>
      <w:r>
        <w:rPr>
          <w:rFonts w:ascii="Arial Unicode MS" w:eastAsia="Arial Unicode MS" w:hAnsi="Arial Unicode MS" w:cs="Arial Unicode MS" w:hint="eastAsia"/>
        </w:rPr>
        <w:t xml:space="preserve">Michigan Quarterly Review 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Author: </w:t>
      </w:r>
      <w:proofErr w:type="spellStart"/>
      <w:r>
        <w:rPr>
          <w:rFonts w:ascii="Arial Unicode MS" w:eastAsia="Arial Unicode MS" w:hAnsi="Arial Unicode MS" w:cs="Arial Unicode MS" w:hint="eastAsia"/>
        </w:rPr>
        <w:t>Bukowski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, Diane </w:t>
      </w:r>
    </w:p>
    <w:p w:rsidR="008A3ABC" w:rsidRDefault="008A3ABC" w:rsidP="008A3ABC">
      <w:pPr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 w:hint="eastAsia"/>
        </w:rPr>
        <w:br/>
        <w:t>Michigan Citizen</w:t>
      </w:r>
      <w:r>
        <w:rPr>
          <w:rFonts w:ascii="Arial Unicode MS" w:eastAsia="Arial Unicode MS" w:hAnsi="Arial Unicode MS" w:cs="Arial Unicode MS" w:hint="eastAsia"/>
        </w:rPr>
        <w:br/>
        <w:t>02-28-2004</w:t>
      </w:r>
      <w:r>
        <w:rPr>
          <w:rFonts w:ascii="Arial Unicode MS" w:eastAsia="Arial Unicode MS" w:hAnsi="Arial Unicode MS" w:cs="Arial Unicode MS" w:hint="eastAsia"/>
        </w:rPr>
        <w:br/>
        <w:t>DETROIT -- Prosecutors told a jury in federal court Feb. 11 that they have</w:t>
      </w:r>
      <w:r>
        <w:rPr>
          <w:rFonts w:ascii="Arial Unicode MS" w:eastAsia="Arial Unicode MS" w:hAnsi="Arial Unicode MS" w:cs="Arial Unicode MS" w:hint="eastAsia"/>
        </w:rPr>
        <w:br/>
        <w:t>brought down the "blue wall of silence" in their efforts to convict 18</w:t>
      </w:r>
      <w:r>
        <w:rPr>
          <w:rFonts w:ascii="Arial Unicode MS" w:eastAsia="Arial Unicode MS" w:hAnsi="Arial Unicode MS" w:cs="Arial Unicode MS" w:hint="eastAsia"/>
        </w:rPr>
        <w:br/>
        <w:t>police officers of conspiring to violate people's constitutional rights.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  <w:t xml:space="preserve">Assistant U.S. Attorney John </w:t>
      </w:r>
      <w:proofErr w:type="spellStart"/>
      <w:r>
        <w:rPr>
          <w:rFonts w:ascii="Arial Unicode MS" w:eastAsia="Arial Unicode MS" w:hAnsi="Arial Unicode MS" w:cs="Arial Unicode MS" w:hint="eastAsia"/>
        </w:rPr>
        <w:t>Engstrom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said in his opening statement that</w:t>
      </w:r>
      <w:r>
        <w:rPr>
          <w:rFonts w:ascii="Arial Unicode MS" w:eastAsia="Arial Unicode MS" w:hAnsi="Arial Unicode MS" w:cs="Arial Unicode MS" w:hint="eastAsia"/>
        </w:rPr>
        <w:br/>
        <w:t>two officers, Troy Bradley and Nicole Rich, have pled guilty in the case</w:t>
      </w:r>
      <w:r>
        <w:rPr>
          <w:rFonts w:ascii="Arial Unicode MS" w:eastAsia="Arial Unicode MS" w:hAnsi="Arial Unicode MS" w:cs="Arial Unicode MS" w:hint="eastAsia"/>
        </w:rPr>
        <w:br/>
        <w:t>and will testify against their co-defendants.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</w:r>
      <w:proofErr w:type="spellStart"/>
      <w:r>
        <w:rPr>
          <w:rFonts w:ascii="Arial Unicode MS" w:eastAsia="Arial Unicode MS" w:hAnsi="Arial Unicode MS" w:cs="Arial Unicode MS" w:hint="eastAsia"/>
        </w:rPr>
        <w:t>Engstrom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said other "officers, sergeants and lieutenants" will also testify</w:t>
      </w:r>
      <w:r>
        <w:rPr>
          <w:rFonts w:ascii="Arial Unicode MS" w:eastAsia="Arial Unicode MS" w:hAnsi="Arial Unicode MS" w:cs="Arial Unicode MS" w:hint="eastAsia"/>
        </w:rPr>
        <w:br/>
        <w:t xml:space="preserve">for the </w:t>
      </w:r>
      <w:proofErr w:type="gramStart"/>
      <w:r>
        <w:rPr>
          <w:rFonts w:ascii="Arial Unicode MS" w:eastAsia="Arial Unicode MS" w:hAnsi="Arial Unicode MS" w:cs="Arial Unicode MS" w:hint="eastAsia"/>
        </w:rPr>
        <w:t>government,</w:t>
      </w:r>
      <w:proofErr w:type="gramEnd"/>
      <w:r>
        <w:rPr>
          <w:rFonts w:ascii="Arial Unicode MS" w:eastAsia="Arial Unicode MS" w:hAnsi="Arial Unicode MS" w:cs="Arial Unicode MS" w:hint="eastAsia"/>
        </w:rPr>
        <w:t xml:space="preserve"> in addition to residents who the government says were</w:t>
      </w:r>
      <w:r>
        <w:rPr>
          <w:rFonts w:ascii="Arial Unicode MS" w:eastAsia="Arial Unicode MS" w:hAnsi="Arial Unicode MS" w:cs="Arial Unicode MS" w:hint="eastAsia"/>
        </w:rPr>
        <w:br/>
        <w:t>falsely charged, jailed, beaten and threatened with death in 19 separate</w:t>
      </w:r>
      <w:r>
        <w:rPr>
          <w:rFonts w:ascii="Arial Unicode MS" w:eastAsia="Arial Unicode MS" w:hAnsi="Arial Unicode MS" w:cs="Arial Unicode MS" w:hint="eastAsia"/>
        </w:rPr>
        <w:br/>
        <w:t>incidents.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  <w:t>"Several of our witnesses are or were criminals, and I will never attempt</w:t>
      </w:r>
      <w:r>
        <w:rPr>
          <w:rFonts w:ascii="Arial Unicode MS" w:eastAsia="Arial Unicode MS" w:hAnsi="Arial Unicode MS" w:cs="Arial Unicode MS" w:hint="eastAsia"/>
        </w:rPr>
        <w:br/>
        <w:t xml:space="preserve">to justify their records," </w:t>
      </w:r>
      <w:proofErr w:type="spellStart"/>
      <w:r>
        <w:rPr>
          <w:rFonts w:ascii="Arial Unicode MS" w:eastAsia="Arial Unicode MS" w:hAnsi="Arial Unicode MS" w:cs="Arial Unicode MS" w:hint="eastAsia"/>
        </w:rPr>
        <w:t>Engstrom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said. "But the police officers are also</w:t>
      </w:r>
      <w:r>
        <w:rPr>
          <w:rFonts w:ascii="Arial Unicode MS" w:eastAsia="Arial Unicode MS" w:hAnsi="Arial Unicode MS" w:cs="Arial Unicode MS" w:hint="eastAsia"/>
        </w:rPr>
        <w:br/>
        <w:t>criminals. While some of the witnesses sold drugs -- or their bodies -- the</w:t>
      </w:r>
      <w:r>
        <w:rPr>
          <w:rFonts w:ascii="Arial Unicode MS" w:eastAsia="Arial Unicode MS" w:hAnsi="Arial Unicode MS" w:cs="Arial Unicode MS" w:hint="eastAsia"/>
        </w:rPr>
        <w:br/>
        <w:t>officers sold the integrity of their badges, and sold lies to prosecutors</w:t>
      </w:r>
      <w:proofErr w:type="gramStart"/>
      <w:r>
        <w:rPr>
          <w:rFonts w:ascii="Arial Unicode MS" w:eastAsia="Arial Unicode MS" w:hAnsi="Arial Unicode MS" w:cs="Arial Unicode MS" w:hint="eastAsia"/>
        </w:rPr>
        <w:t>,</w:t>
      </w:r>
      <w:proofErr w:type="gramEnd"/>
      <w:r>
        <w:rPr>
          <w:rFonts w:ascii="Arial Unicode MS" w:eastAsia="Arial Unicode MS" w:hAnsi="Arial Unicode MS" w:cs="Arial Unicode MS" w:hint="eastAsia"/>
        </w:rPr>
        <w:br/>
        <w:t>judges and juries."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  <w:t>In addition to falsely charged civilian witnesses with criminal records</w:t>
      </w:r>
      <w:proofErr w:type="gramStart"/>
      <w:r>
        <w:rPr>
          <w:rFonts w:ascii="Arial Unicode MS" w:eastAsia="Arial Unicode MS" w:hAnsi="Arial Unicode MS" w:cs="Arial Unicode MS" w:hint="eastAsia"/>
        </w:rPr>
        <w:t>,</w:t>
      </w:r>
      <w:proofErr w:type="gramEnd"/>
      <w:r>
        <w:rPr>
          <w:rFonts w:ascii="Arial Unicode MS" w:eastAsia="Arial Unicode MS" w:hAnsi="Arial Unicode MS" w:cs="Arial Unicode MS" w:hint="eastAsia"/>
        </w:rPr>
        <w:br/>
      </w:r>
      <w:proofErr w:type="spellStart"/>
      <w:r>
        <w:rPr>
          <w:rFonts w:ascii="Arial Unicode MS" w:eastAsia="Arial Unicode MS" w:hAnsi="Arial Unicode MS" w:cs="Arial Unicode MS" w:hint="eastAsia"/>
        </w:rPr>
        <w:t>Engstrom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said he would produce others with no records.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  <w:t>They will include a laid-off city worker and a Detroit truck driver who was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lastRenderedPageBreak/>
        <w:t>over-heard by several indicted officers telling his wife that he thought</w:t>
      </w:r>
      <w:r>
        <w:rPr>
          <w:rFonts w:ascii="Arial Unicode MS" w:eastAsia="Arial Unicode MS" w:hAnsi="Arial Unicode MS" w:cs="Arial Unicode MS" w:hint="eastAsia"/>
        </w:rPr>
        <w:br/>
        <w:t>three-time killer cop Eugene Brown should not be promoted.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</w:r>
      <w:proofErr w:type="spellStart"/>
      <w:r>
        <w:rPr>
          <w:rFonts w:ascii="Arial Unicode MS" w:eastAsia="Arial Unicode MS" w:hAnsi="Arial Unicode MS" w:cs="Arial Unicode MS" w:hint="eastAsia"/>
        </w:rPr>
        <w:t>Engstrom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said the truck driver, who made the comment over breakfast at an</w:t>
      </w:r>
      <w:r>
        <w:rPr>
          <w:rFonts w:ascii="Arial Unicode MS" w:eastAsia="Arial Unicode MS" w:hAnsi="Arial Unicode MS" w:cs="Arial Unicode MS" w:hint="eastAsia"/>
        </w:rPr>
        <w:br/>
        <w:t>east-side restaurant, was beaten and arrested on misdemeanor charges that</w:t>
      </w:r>
      <w:r>
        <w:rPr>
          <w:rFonts w:ascii="Arial Unicode MS" w:eastAsia="Arial Unicode MS" w:hAnsi="Arial Unicode MS" w:cs="Arial Unicode MS" w:hint="eastAsia"/>
        </w:rPr>
        <w:br/>
        <w:t>were later dismissed.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  <w:t>The eight officers from the Third and Fourth Precincts, currently on trial</w:t>
      </w:r>
      <w:r>
        <w:rPr>
          <w:rFonts w:ascii="Arial Unicode MS" w:eastAsia="Arial Unicode MS" w:hAnsi="Arial Unicode MS" w:cs="Arial Unicode MS" w:hint="eastAsia"/>
        </w:rPr>
        <w:br/>
        <w:t xml:space="preserve">in the courtroom of U.S. District Judge </w:t>
      </w:r>
      <w:proofErr w:type="spellStart"/>
      <w:r>
        <w:rPr>
          <w:rFonts w:ascii="Arial Unicode MS" w:eastAsia="Arial Unicode MS" w:hAnsi="Arial Unicode MS" w:cs="Arial Unicode MS" w:hint="eastAsia"/>
        </w:rPr>
        <w:t>Avern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Cohn, are Matthew </w:t>
      </w:r>
      <w:proofErr w:type="spellStart"/>
      <w:r>
        <w:rPr>
          <w:rFonts w:ascii="Arial Unicode MS" w:eastAsia="Arial Unicode MS" w:hAnsi="Arial Unicode MS" w:cs="Arial Unicode MS" w:hint="eastAsia"/>
        </w:rPr>
        <w:t>Zani</w:t>
      </w:r>
      <w:proofErr w:type="spellEnd"/>
      <w:r>
        <w:rPr>
          <w:rFonts w:ascii="Arial Unicode MS" w:eastAsia="Arial Unicode MS" w:hAnsi="Arial Unicode MS" w:cs="Arial Unicode MS" w:hint="eastAsia"/>
        </w:rPr>
        <w:t>, aka</w:t>
      </w:r>
      <w:r>
        <w:rPr>
          <w:rFonts w:ascii="Arial Unicode MS" w:eastAsia="Arial Unicode MS" w:hAnsi="Arial Unicode MS" w:cs="Arial Unicode MS" w:hint="eastAsia"/>
        </w:rPr>
        <w:br/>
        <w:t>"Spike"; William Melendez, aka "Robocop"; Christopher Ruiz, Jeffrey Weiss,</w:t>
      </w:r>
      <w:r>
        <w:rPr>
          <w:rFonts w:ascii="Arial Unicode MS" w:eastAsia="Arial Unicode MS" w:hAnsi="Arial Unicode MS" w:cs="Arial Unicode MS" w:hint="eastAsia"/>
        </w:rPr>
        <w:br/>
        <w:t>Timothy Gilbert, Mark Diaz, Jerrod Willis and Denny Borg. Eight others are</w:t>
      </w:r>
      <w:r>
        <w:rPr>
          <w:rFonts w:ascii="Arial Unicode MS" w:eastAsia="Arial Unicode MS" w:hAnsi="Arial Unicode MS" w:cs="Arial Unicode MS" w:hint="eastAsia"/>
        </w:rPr>
        <w:br/>
        <w:t>expected to face trial in the spring.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</w:r>
      <w:proofErr w:type="spellStart"/>
      <w:r>
        <w:rPr>
          <w:rFonts w:ascii="Arial Unicode MS" w:eastAsia="Arial Unicode MS" w:hAnsi="Arial Unicode MS" w:cs="Arial Unicode MS" w:hint="eastAsia"/>
        </w:rPr>
        <w:t>Engstrom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said the officers all belonged either to the so-called "30 Series"</w:t>
      </w:r>
      <w:r>
        <w:rPr>
          <w:rFonts w:ascii="Arial Unicode MS" w:eastAsia="Arial Unicode MS" w:hAnsi="Arial Unicode MS" w:cs="Arial Unicode MS" w:hint="eastAsia"/>
        </w:rPr>
        <w:br/>
        <w:t>group of plainclothes officers based in the 4th precinct, or the "Gang</w:t>
      </w:r>
      <w:r>
        <w:rPr>
          <w:rFonts w:ascii="Arial Unicode MS" w:eastAsia="Arial Unicode MS" w:hAnsi="Arial Unicode MS" w:cs="Arial Unicode MS" w:hint="eastAsia"/>
        </w:rPr>
        <w:br/>
        <w:t>Squad" of plainclothes narcotics officers, which had city-wide</w:t>
      </w:r>
      <w:r>
        <w:rPr>
          <w:rFonts w:ascii="Arial Unicode MS" w:eastAsia="Arial Unicode MS" w:hAnsi="Arial Unicode MS" w:cs="Arial Unicode MS" w:hint="eastAsia"/>
        </w:rPr>
        <w:br/>
        <w:t>jurisdiction.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  <w:t>He characterized William Melendez, leader of the 30 Series, (see box) and</w:t>
      </w:r>
      <w:r>
        <w:rPr>
          <w:rFonts w:ascii="Arial Unicode MS" w:eastAsia="Arial Unicode MS" w:hAnsi="Arial Unicode MS" w:cs="Arial Unicode MS" w:hint="eastAsia"/>
        </w:rPr>
        <w:br/>
        <w:t xml:space="preserve">Matthew </w:t>
      </w:r>
      <w:proofErr w:type="spellStart"/>
      <w:r>
        <w:rPr>
          <w:rFonts w:ascii="Arial Unicode MS" w:eastAsia="Arial Unicode MS" w:hAnsi="Arial Unicode MS" w:cs="Arial Unicode MS" w:hint="eastAsia"/>
        </w:rPr>
        <w:t>Zani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as ring-leaders of a conspiracy covering incidents between</w:t>
      </w:r>
      <w:r>
        <w:rPr>
          <w:rFonts w:ascii="Arial Unicode MS" w:eastAsia="Arial Unicode MS" w:hAnsi="Arial Unicode MS" w:cs="Arial Unicode MS" w:hint="eastAsia"/>
        </w:rPr>
        <w:br/>
        <w:t xml:space="preserve">April 2000 through January 2004. </w:t>
      </w:r>
      <w:proofErr w:type="spellStart"/>
      <w:r>
        <w:rPr>
          <w:rFonts w:ascii="Arial Unicode MS" w:eastAsia="Arial Unicode MS" w:hAnsi="Arial Unicode MS" w:cs="Arial Unicode MS" w:hint="eastAsia"/>
        </w:rPr>
        <w:t>Engstrom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described searches and seizures</w:t>
      </w:r>
      <w:r>
        <w:rPr>
          <w:rFonts w:ascii="Arial Unicode MS" w:eastAsia="Arial Unicode MS" w:hAnsi="Arial Unicode MS" w:cs="Arial Unicode MS" w:hint="eastAsia"/>
        </w:rPr>
        <w:br/>
        <w:t>of drugs and guns in defendants' homes conducted without warrants, phony</w:t>
      </w:r>
      <w:r>
        <w:rPr>
          <w:rFonts w:ascii="Arial Unicode MS" w:eastAsia="Arial Unicode MS" w:hAnsi="Arial Unicode MS" w:cs="Arial Unicode MS" w:hint="eastAsia"/>
        </w:rPr>
        <w:br/>
        <w:t>911 calls placed by officers to justify home invasions, planting of</w:t>
      </w:r>
      <w:r>
        <w:rPr>
          <w:rFonts w:ascii="Arial Unicode MS" w:eastAsia="Arial Unicode MS" w:hAnsi="Arial Unicode MS" w:cs="Arial Unicode MS" w:hint="eastAsia"/>
        </w:rPr>
        <w:br/>
        <w:t>evidence, beatings and death threats.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  <w:t>In one case, he said, Melendez told a witness who testified on behalf of</w:t>
      </w:r>
      <w:r>
        <w:rPr>
          <w:rFonts w:ascii="Arial Unicode MS" w:eastAsia="Arial Unicode MS" w:hAnsi="Arial Unicode MS" w:cs="Arial Unicode MS" w:hint="eastAsia"/>
        </w:rPr>
        <w:br/>
        <w:t>one falsely charged individual, "If anyone testifies against me or my crew</w:t>
      </w:r>
      <w:proofErr w:type="gramStart"/>
      <w:r>
        <w:rPr>
          <w:rFonts w:ascii="Arial Unicode MS" w:eastAsia="Arial Unicode MS" w:hAnsi="Arial Unicode MS" w:cs="Arial Unicode MS" w:hint="eastAsia"/>
        </w:rPr>
        <w:t>,</w:t>
      </w:r>
      <w:proofErr w:type="gramEnd"/>
      <w:r>
        <w:rPr>
          <w:rFonts w:ascii="Arial Unicode MS" w:eastAsia="Arial Unicode MS" w:hAnsi="Arial Unicode MS" w:cs="Arial Unicode MS" w:hint="eastAsia"/>
        </w:rPr>
        <w:br/>
        <w:t>they're dead, so, b----, consider yourself dead." He said Melendez</w:t>
      </w:r>
      <w:r>
        <w:rPr>
          <w:rFonts w:ascii="Arial Unicode MS" w:eastAsia="Arial Unicode MS" w:hAnsi="Arial Unicode MS" w:cs="Arial Unicode MS" w:hint="eastAsia"/>
        </w:rPr>
        <w:br/>
        <w:t>similarly threatened police officer Nicole Rich.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lastRenderedPageBreak/>
        <w:t>The police officers are currently suspended without pay. DPD's Internal</w:t>
      </w:r>
      <w:r>
        <w:rPr>
          <w:rFonts w:ascii="Arial Unicode MS" w:eastAsia="Arial Unicode MS" w:hAnsi="Arial Unicode MS" w:cs="Arial Unicode MS" w:hint="eastAsia"/>
        </w:rPr>
        <w:br/>
        <w:t xml:space="preserve">Affairs unit is assisting in their prosecution. Marty </w:t>
      </w:r>
      <w:proofErr w:type="spellStart"/>
      <w:r>
        <w:rPr>
          <w:rFonts w:ascii="Arial Unicode MS" w:eastAsia="Arial Unicode MS" w:hAnsi="Arial Unicode MS" w:cs="Arial Unicode MS" w:hint="eastAsia"/>
        </w:rPr>
        <w:t>Bandemer</w:t>
      </w:r>
      <w:proofErr w:type="spellEnd"/>
      <w:r>
        <w:rPr>
          <w:rFonts w:ascii="Arial Unicode MS" w:eastAsia="Arial Unicode MS" w:hAnsi="Arial Unicode MS" w:cs="Arial Unicode MS" w:hint="eastAsia"/>
        </w:rPr>
        <w:t>, president</w:t>
      </w:r>
      <w:r>
        <w:rPr>
          <w:rFonts w:ascii="Arial Unicode MS" w:eastAsia="Arial Unicode MS" w:hAnsi="Arial Unicode MS" w:cs="Arial Unicode MS" w:hint="eastAsia"/>
        </w:rPr>
        <w:br/>
        <w:t>of the Detroit Police Officers Association, was not available to comment on</w:t>
      </w:r>
      <w:r>
        <w:rPr>
          <w:rFonts w:ascii="Arial Unicode MS" w:eastAsia="Arial Unicode MS" w:hAnsi="Arial Unicode MS" w:cs="Arial Unicode MS" w:hint="eastAsia"/>
        </w:rPr>
        <w:br/>
        <w:t>reports that the DPOA is paying for the officers' defense.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  <w:t>During their separate opening statements, defense attorneys said the</w:t>
      </w:r>
      <w:r>
        <w:rPr>
          <w:rFonts w:ascii="Arial Unicode MS" w:eastAsia="Arial Unicode MS" w:hAnsi="Arial Unicode MS" w:cs="Arial Unicode MS" w:hint="eastAsia"/>
        </w:rPr>
        <w:br/>
        <w:t>officers were carrying out a just crusade against a "netherworld of drug</w:t>
      </w:r>
      <w:r>
        <w:rPr>
          <w:rFonts w:ascii="Arial Unicode MS" w:eastAsia="Arial Unicode MS" w:hAnsi="Arial Unicode MS" w:cs="Arial Unicode MS" w:hint="eastAsia"/>
        </w:rPr>
        <w:br/>
        <w:t>dealers, prostitutes and pimps," and are being framed by the government's</w:t>
      </w:r>
      <w:r>
        <w:rPr>
          <w:rFonts w:ascii="Arial Unicode MS" w:eastAsia="Arial Unicode MS" w:hAnsi="Arial Unicode MS" w:cs="Arial Unicode MS" w:hint="eastAsia"/>
        </w:rPr>
        <w:br/>
        <w:t>witnesses.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  <w:t>"These are not the kind of people who are used to telling the truth," said</w:t>
      </w:r>
      <w:r>
        <w:rPr>
          <w:rFonts w:ascii="Arial Unicode MS" w:eastAsia="Arial Unicode MS" w:hAnsi="Arial Unicode MS" w:cs="Arial Unicode MS" w:hint="eastAsia"/>
        </w:rPr>
        <w:br/>
        <w:t xml:space="preserve">Frank </w:t>
      </w:r>
      <w:proofErr w:type="spellStart"/>
      <w:r>
        <w:rPr>
          <w:rFonts w:ascii="Arial Unicode MS" w:eastAsia="Arial Unicode MS" w:hAnsi="Arial Unicode MS" w:cs="Arial Unicode MS" w:hint="eastAsia"/>
        </w:rPr>
        <w:t>Eaman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, attorney for </w:t>
      </w:r>
      <w:proofErr w:type="spellStart"/>
      <w:r>
        <w:rPr>
          <w:rFonts w:ascii="Arial Unicode MS" w:eastAsia="Arial Unicode MS" w:hAnsi="Arial Unicode MS" w:cs="Arial Unicode MS" w:hint="eastAsia"/>
        </w:rPr>
        <w:t>Zani</w:t>
      </w:r>
      <w:proofErr w:type="spellEnd"/>
      <w:r>
        <w:rPr>
          <w:rFonts w:ascii="Arial Unicode MS" w:eastAsia="Arial Unicode MS" w:hAnsi="Arial Unicode MS" w:cs="Arial Unicode MS" w:hint="eastAsia"/>
        </w:rPr>
        <w:t>. "Almost all the witnesses have a motive or</w:t>
      </w:r>
      <w:r>
        <w:rPr>
          <w:rFonts w:ascii="Arial Unicode MS" w:eastAsia="Arial Unicode MS" w:hAnsi="Arial Unicode MS" w:cs="Arial Unicode MS" w:hint="eastAsia"/>
        </w:rPr>
        <w:br/>
        <w:t>reason for telling you a story. Many gained their freedom by testifying for</w:t>
      </w:r>
      <w:r>
        <w:rPr>
          <w:rFonts w:ascii="Arial Unicode MS" w:eastAsia="Arial Unicode MS" w:hAnsi="Arial Unicode MS" w:cs="Arial Unicode MS" w:hint="eastAsia"/>
        </w:rPr>
        <w:br/>
        <w:t>the FBI, and many have filed lawsuits to collect substantial monetary</w:t>
      </w:r>
      <w:r>
        <w:rPr>
          <w:rFonts w:ascii="Arial Unicode MS" w:eastAsia="Arial Unicode MS" w:hAnsi="Arial Unicode MS" w:cs="Arial Unicode MS" w:hint="eastAsia"/>
        </w:rPr>
        <w:br/>
        <w:t>payouts."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</w:r>
      <w:proofErr w:type="spellStart"/>
      <w:r>
        <w:rPr>
          <w:rFonts w:ascii="Arial Unicode MS" w:eastAsia="Arial Unicode MS" w:hAnsi="Arial Unicode MS" w:cs="Arial Unicode MS" w:hint="eastAsia"/>
        </w:rPr>
        <w:t>Eaman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said defendants Bradley and Rich turned on their fellow officers to</w:t>
      </w:r>
      <w:r>
        <w:rPr>
          <w:rFonts w:ascii="Arial Unicode MS" w:eastAsia="Arial Unicode MS" w:hAnsi="Arial Unicode MS" w:cs="Arial Unicode MS" w:hint="eastAsia"/>
        </w:rPr>
        <w:br/>
        <w:t>avoid jail time, and that testimony expected from unindicted uniformed</w:t>
      </w:r>
      <w:r>
        <w:rPr>
          <w:rFonts w:ascii="Arial Unicode MS" w:eastAsia="Arial Unicode MS" w:hAnsi="Arial Unicode MS" w:cs="Arial Unicode MS" w:hint="eastAsia"/>
        </w:rPr>
        <w:br/>
        <w:t>officers is due to their jealousy of the plainclothes units and the records</w:t>
      </w:r>
      <w:r>
        <w:rPr>
          <w:rFonts w:ascii="Arial Unicode MS" w:eastAsia="Arial Unicode MS" w:hAnsi="Arial Unicode MS" w:cs="Arial Unicode MS" w:hint="eastAsia"/>
        </w:rPr>
        <w:br/>
        <w:t>of the indicted officers.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  <w:t xml:space="preserve">Melendez and </w:t>
      </w:r>
      <w:proofErr w:type="spellStart"/>
      <w:r>
        <w:rPr>
          <w:rFonts w:ascii="Arial Unicode MS" w:eastAsia="Arial Unicode MS" w:hAnsi="Arial Unicode MS" w:cs="Arial Unicode MS" w:hint="eastAsia"/>
        </w:rPr>
        <w:t>Zani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have both received commendations from the 4th precinct</w:t>
      </w:r>
      <w:r>
        <w:rPr>
          <w:rFonts w:ascii="Arial Unicode MS" w:eastAsia="Arial Unicode MS" w:hAnsi="Arial Unicode MS" w:cs="Arial Unicode MS" w:hint="eastAsia"/>
        </w:rPr>
        <w:br/>
        <w:t>for arresting over 300 people apiece annually, during different years.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  <w:t>Cohn earlier cautioned the jury, comprised of 12 whites and four</w:t>
      </w:r>
      <w:r>
        <w:rPr>
          <w:rFonts w:ascii="Arial Unicode MS" w:eastAsia="Arial Unicode MS" w:hAnsi="Arial Unicode MS" w:cs="Arial Unicode MS" w:hint="eastAsia"/>
        </w:rPr>
        <w:br/>
        <w:t>African-Americans, to look at testimony that is given in exchange for</w:t>
      </w:r>
      <w:r>
        <w:rPr>
          <w:rFonts w:ascii="Arial Unicode MS" w:eastAsia="Arial Unicode MS" w:hAnsi="Arial Unicode MS" w:cs="Arial Unicode MS" w:hint="eastAsia"/>
        </w:rPr>
        <w:br/>
        <w:t>promises of clemency differently from other testimony.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  <w:t>The trial of the eight officers is expected to last from six to nine weeks</w:t>
      </w:r>
      <w:proofErr w:type="gramStart"/>
      <w:r>
        <w:rPr>
          <w:rFonts w:ascii="Arial Unicode MS" w:eastAsia="Arial Unicode MS" w:hAnsi="Arial Unicode MS" w:cs="Arial Unicode MS" w:hint="eastAsia"/>
        </w:rPr>
        <w:t>,</w:t>
      </w:r>
      <w:proofErr w:type="gramEnd"/>
      <w:r>
        <w:rPr>
          <w:rFonts w:ascii="Arial Unicode MS" w:eastAsia="Arial Unicode MS" w:hAnsi="Arial Unicode MS" w:cs="Arial Unicode MS" w:hint="eastAsia"/>
        </w:rPr>
        <w:br/>
        <w:t>with court sessions taking place from 9 am to 1 pm daily. All parties in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lastRenderedPageBreak/>
        <w:t>the cases, including attorneys, friends and families of the defendants and</w:t>
      </w:r>
      <w:r>
        <w:rPr>
          <w:rFonts w:ascii="Arial Unicode MS" w:eastAsia="Arial Unicode MS" w:hAnsi="Arial Unicode MS" w:cs="Arial Unicode MS" w:hint="eastAsia"/>
        </w:rPr>
        <w:br/>
        <w:t>of the witnesses, are under a broad gag order from Cohn not to discuss the</w:t>
      </w:r>
      <w:r>
        <w:rPr>
          <w:rFonts w:ascii="Arial Unicode MS" w:eastAsia="Arial Unicode MS" w:hAnsi="Arial Unicode MS" w:cs="Arial Unicode MS" w:hint="eastAsia"/>
        </w:rPr>
        <w:br/>
        <w:t>case with the media.</w:t>
      </w:r>
      <w:r>
        <w:rPr>
          <w:rFonts w:ascii="Arial Unicode MS" w:eastAsia="Arial Unicode MS" w:hAnsi="Arial Unicode MS" w:cs="Arial Unicode MS" w:hint="eastAsia"/>
        </w:rPr>
        <w:br/>
      </w:r>
      <w:r>
        <w:rPr>
          <w:rFonts w:ascii="Arial Unicode MS" w:eastAsia="Arial Unicode MS" w:hAnsi="Arial Unicode MS" w:cs="Arial Unicode MS" w:hint="eastAsia"/>
        </w:rPr>
        <w:br/>
        <w:t>Article copyright Michigan Citizen.</w:t>
      </w:r>
    </w:p>
    <w:p w:rsidR="002D3C7B" w:rsidRDefault="002D3C7B">
      <w:bookmarkStart w:id="0" w:name="_GoBack"/>
      <w:bookmarkEnd w:id="0"/>
    </w:p>
    <w:sectPr w:rsidR="002D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BC"/>
    <w:rsid w:val="002D3C7B"/>
    <w:rsid w:val="008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A3A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AB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A3A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AB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2013-10-14T15:24:00Z</dcterms:created>
  <dcterms:modified xsi:type="dcterms:W3CDTF">2013-10-14T15:25:00Z</dcterms:modified>
</cp:coreProperties>
</file>